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A" w:rsidRPr="002C1F27" w:rsidRDefault="00AF129A" w:rsidP="00AF129A">
      <w:pPr>
        <w:rPr>
          <w:b/>
          <w:szCs w:val="26"/>
        </w:rPr>
      </w:pPr>
    </w:p>
    <w:p w:rsidR="00AF129A" w:rsidRPr="002C1F27" w:rsidRDefault="00AF129A" w:rsidP="00AF129A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AF129A" w:rsidRPr="002C1F27" w:rsidRDefault="00AF129A" w:rsidP="00AF129A">
      <w:pPr>
        <w:jc w:val="center"/>
        <w:rPr>
          <w:b/>
          <w:szCs w:val="24"/>
        </w:rPr>
      </w:pPr>
    </w:p>
    <w:p w:rsidR="00AF129A" w:rsidRPr="002C1F27" w:rsidRDefault="00AF129A" w:rsidP="00AF129A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AF129A" w:rsidRDefault="00AF129A" w:rsidP="00AF129A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F129A" w:rsidRPr="00886465" w:rsidTr="00C608E5">
        <w:tc>
          <w:tcPr>
            <w:tcW w:w="9605" w:type="dxa"/>
          </w:tcPr>
          <w:p w:rsidR="00AF129A" w:rsidRPr="00E53547" w:rsidRDefault="00E53547" w:rsidP="00AF129A">
            <w:pPr>
              <w:spacing w:line="240" w:lineRule="auto"/>
              <w:rPr>
                <w:szCs w:val="24"/>
              </w:rPr>
            </w:pPr>
            <w:r w:rsidRPr="00E53547">
              <w:rPr>
                <w:szCs w:val="24"/>
              </w:rPr>
              <w:t>Ц</w:t>
            </w:r>
            <w:r w:rsidR="00AF129A" w:rsidRPr="00E53547">
              <w:rPr>
                <w:szCs w:val="24"/>
              </w:rPr>
              <w:t>еремония чествования гражданских активистов «Светлые люди»</w:t>
            </w:r>
          </w:p>
        </w:tc>
      </w:tr>
    </w:tbl>
    <w:p w:rsidR="00AF129A" w:rsidRPr="002C1F27" w:rsidRDefault="00AF129A" w:rsidP="00AF129A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F129A" w:rsidRPr="00886465" w:rsidTr="00C608E5">
        <w:tc>
          <w:tcPr>
            <w:tcW w:w="9605" w:type="dxa"/>
          </w:tcPr>
          <w:p w:rsidR="00AF129A" w:rsidRPr="002C1F27" w:rsidRDefault="00BF0388" w:rsidP="00C608E5">
            <w:pPr>
              <w:rPr>
                <w:szCs w:val="24"/>
              </w:rPr>
            </w:pPr>
            <w:r>
              <w:rPr>
                <w:szCs w:val="24"/>
              </w:rPr>
              <w:t xml:space="preserve">Красноярский край, </w:t>
            </w:r>
            <w:r w:rsidR="00AF129A" w:rsidRPr="00E53547">
              <w:rPr>
                <w:szCs w:val="24"/>
              </w:rPr>
              <w:t>ЗАТО Железногорск</w:t>
            </w:r>
          </w:p>
        </w:tc>
      </w:tr>
    </w:tbl>
    <w:p w:rsidR="00AF129A" w:rsidRPr="002C1F27" w:rsidRDefault="00AF129A" w:rsidP="00AF129A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AF129A" w:rsidRPr="002C1F27" w:rsidRDefault="00AF129A" w:rsidP="00AF129A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F129A" w:rsidRPr="00886465" w:rsidTr="00C608E5">
        <w:tc>
          <w:tcPr>
            <w:tcW w:w="9605" w:type="dxa"/>
          </w:tcPr>
          <w:p w:rsidR="005F51BA" w:rsidRDefault="008B10BB" w:rsidP="00E5354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ЗАТО г. Железногорск зарегистрировано 114 некоммерческих организаций, из которых более 50 ведут активную деятельность</w:t>
            </w:r>
            <w:r w:rsidR="005F51BA">
              <w:rPr>
                <w:szCs w:val="24"/>
              </w:rPr>
              <w:t xml:space="preserve">. Более 30 организаций принимают участие в грантовых программах, но не всегда удается выиграть тот или иной грант, в связи с этим мотивация и стимул у СОНКО падает. </w:t>
            </w:r>
          </w:p>
          <w:p w:rsidR="008B10BB" w:rsidRDefault="005F51BA" w:rsidP="00BF038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связи с этими нами была внедрена мотивационная практика «Церемония чествования гражданских активистов «Светлые люди»</w:t>
            </w:r>
            <w:r w:rsidR="00BF0388">
              <w:rPr>
                <w:szCs w:val="24"/>
              </w:rPr>
              <w:t xml:space="preserve"> для руководителей и членов некоммерческих организаций, а также инициативных групп и активных граждан города. </w:t>
            </w:r>
          </w:p>
          <w:p w:rsidR="00AF129A" w:rsidRPr="00E53547" w:rsidRDefault="00BF0388" w:rsidP="00E5354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Данная практика проводилась в</w:t>
            </w:r>
            <w:r w:rsidR="00AF129A" w:rsidRPr="00E53547">
              <w:rPr>
                <w:szCs w:val="24"/>
              </w:rPr>
              <w:t xml:space="preserve"> целях развития эффективного взаимодействия и социального партнерства органов местного самоуправления, некоммерческих организаций и населения ЗАТО Железногорск, выявления, поддержки и поощрения общественно значимых инициатив и достижений социально ориентированных некоммерческих организаций и активных граждан ЗАТО Железногорск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F129A" w:rsidRPr="00886465" w:rsidTr="00C608E5">
        <w:tc>
          <w:tcPr>
            <w:tcW w:w="9605" w:type="dxa"/>
          </w:tcPr>
          <w:p w:rsidR="00AF129A" w:rsidRPr="002C1F27" w:rsidRDefault="00AF129A" w:rsidP="00297A30">
            <w:pPr>
              <w:ind w:firstLine="0"/>
              <w:rPr>
                <w:szCs w:val="24"/>
              </w:rPr>
            </w:pPr>
            <w:r w:rsidRPr="007471D0">
              <w:rPr>
                <w:szCs w:val="24"/>
              </w:rPr>
              <w:t>2018 год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F129A" w:rsidRPr="00886465" w:rsidTr="00C608E5">
        <w:tc>
          <w:tcPr>
            <w:tcW w:w="9605" w:type="dxa"/>
          </w:tcPr>
          <w:p w:rsidR="005A164A" w:rsidRPr="00E14F8B" w:rsidRDefault="005A164A" w:rsidP="007242DE">
            <w:pPr>
              <w:spacing w:line="276" w:lineRule="auto"/>
              <w:ind w:firstLine="0"/>
              <w:jc w:val="both"/>
            </w:pPr>
            <w:r>
              <w:t>Д</w:t>
            </w:r>
            <w:r w:rsidRPr="00E14F8B">
              <w:t>оля граждан, вовлеченных в решение вопросов социально-экономического развития территории через проектную деятельность социально ориентированных некоммерческих организаций от общего числа жителей терри</w:t>
            </w:r>
            <w:r>
              <w:t>тории - 7</w:t>
            </w:r>
            <w:r w:rsidRPr="00E14F8B">
              <w:t>%;</w:t>
            </w:r>
          </w:p>
          <w:p w:rsidR="005A164A" w:rsidRPr="00E14F8B" w:rsidRDefault="005A164A" w:rsidP="007242DE">
            <w:pPr>
              <w:spacing w:line="276" w:lineRule="auto"/>
              <w:ind w:firstLine="0"/>
              <w:jc w:val="both"/>
            </w:pPr>
            <w:r w:rsidRPr="00E14F8B">
              <w:t>Количество СОНКО, реализующих социально</w:t>
            </w:r>
            <w:r>
              <w:t xml:space="preserve"> значимые проекты увеличилось </w:t>
            </w:r>
            <w:r w:rsidRPr="00E14F8B">
              <w:t>17.</w:t>
            </w:r>
          </w:p>
          <w:p w:rsidR="005A164A" w:rsidRPr="00E14F8B" w:rsidRDefault="005A164A" w:rsidP="007242DE">
            <w:pPr>
              <w:spacing w:line="276" w:lineRule="auto"/>
              <w:ind w:firstLine="0"/>
              <w:jc w:val="both"/>
            </w:pPr>
            <w:r w:rsidRPr="00E14F8B">
              <w:t>Доля СОНКО, получивших информационную поддержку через информационные ресурсы муниципального образования от общ</w:t>
            </w:r>
            <w:r>
              <w:t>его числа СОНКО - получателей му</w:t>
            </w:r>
            <w:r w:rsidRPr="00E14F8B">
              <w:t>ниципальной поддержки</w:t>
            </w:r>
            <w:r>
              <w:t xml:space="preserve"> </w:t>
            </w:r>
            <w:r w:rsidR="00795B29">
              <w:t xml:space="preserve">- </w:t>
            </w:r>
            <w:r w:rsidRPr="00E14F8B">
              <w:t>40,0%;</w:t>
            </w:r>
          </w:p>
          <w:p w:rsidR="005A164A" w:rsidRPr="00E14F8B" w:rsidRDefault="005A164A" w:rsidP="007242DE">
            <w:pPr>
              <w:spacing w:line="276" w:lineRule="auto"/>
              <w:ind w:firstLine="0"/>
              <w:jc w:val="both"/>
            </w:pPr>
            <w:r w:rsidRPr="00E14F8B">
              <w:t xml:space="preserve">Доля СОНКО, </w:t>
            </w:r>
            <w:r w:rsidR="00795B29" w:rsidRPr="00E14F8B">
              <w:t>получивших поддержку</w:t>
            </w:r>
            <w:r w:rsidRPr="00E14F8B">
              <w:t xml:space="preserve"> в виде консультационно-методической помощи от общего числа СОНКО - получателей муниципальной поддержки </w:t>
            </w:r>
            <w:r w:rsidR="00795B29">
              <w:t xml:space="preserve">- </w:t>
            </w:r>
            <w:r w:rsidRPr="00E14F8B">
              <w:t>40,0 %;</w:t>
            </w:r>
          </w:p>
          <w:p w:rsidR="00AF129A" w:rsidRPr="00225843" w:rsidRDefault="005A164A" w:rsidP="007242DE">
            <w:pPr>
              <w:spacing w:line="276" w:lineRule="auto"/>
              <w:ind w:firstLine="0"/>
              <w:jc w:val="both"/>
            </w:pPr>
            <w:r w:rsidRPr="00E14F8B">
              <w:lastRenderedPageBreak/>
              <w:t>Доля СОНКО, получивших имущественную поддержку от общего числа СОНКО - получате</w:t>
            </w:r>
            <w:r w:rsidR="00225843">
              <w:t xml:space="preserve">лей муниципальной поддержки - 20%. 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F129A" w:rsidRPr="00886465" w:rsidTr="00C608E5">
        <w:tc>
          <w:tcPr>
            <w:tcW w:w="9605" w:type="dxa"/>
          </w:tcPr>
          <w:p w:rsidR="00177926" w:rsidRPr="005A4679" w:rsidRDefault="00177926" w:rsidP="0017792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5A4679">
              <w:rPr>
                <w:bCs/>
                <w:szCs w:val="24"/>
              </w:rPr>
              <w:t xml:space="preserve">Цель практики </w:t>
            </w:r>
            <w:r w:rsidRPr="005A4679">
              <w:rPr>
                <w:szCs w:val="24"/>
              </w:rPr>
              <w:t xml:space="preserve">– развитие социальной активности жителей ЗАТО Железногорск, </w:t>
            </w:r>
            <w:r w:rsidRPr="005A4679">
              <w:rPr>
                <w:rFonts w:eastAsia="Times New Roman"/>
                <w:szCs w:val="24"/>
                <w:lang w:eastAsia="ru-RU"/>
              </w:rPr>
              <w:t>привлечение внимания общественности к наиболее успешным примерам реализации социальных инициатив некоммерческих организаций.</w:t>
            </w:r>
          </w:p>
          <w:p w:rsidR="00177926" w:rsidRPr="005A4679" w:rsidRDefault="00177926" w:rsidP="0017792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5A4679">
              <w:rPr>
                <w:rFonts w:eastAsia="Times New Roman"/>
                <w:szCs w:val="24"/>
                <w:lang w:eastAsia="ru-RU"/>
              </w:rPr>
              <w:t>Задачи практики:</w:t>
            </w:r>
          </w:p>
          <w:p w:rsidR="00177926" w:rsidRPr="005A4679" w:rsidRDefault="00177926" w:rsidP="0017792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5A4679">
              <w:rPr>
                <w:rFonts w:eastAsia="Times New Roman"/>
                <w:szCs w:val="24"/>
                <w:lang w:eastAsia="ru-RU"/>
              </w:rPr>
              <w:t>-</w:t>
            </w:r>
            <w:r w:rsidRPr="005A4679">
              <w:rPr>
                <w:szCs w:val="24"/>
              </w:rPr>
              <w:t xml:space="preserve"> поощрение гражданских активистов и СОНКО;</w:t>
            </w:r>
          </w:p>
          <w:p w:rsidR="00177926" w:rsidRPr="005A4679" w:rsidRDefault="00177926" w:rsidP="0017792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5A4679">
              <w:rPr>
                <w:rFonts w:eastAsia="Times New Roman"/>
                <w:szCs w:val="24"/>
                <w:lang w:eastAsia="ru-RU"/>
              </w:rPr>
              <w:t>- выявление, обобщение опыта лучших социальных практик СОНКО;</w:t>
            </w:r>
          </w:p>
          <w:p w:rsidR="00177926" w:rsidRPr="005A4679" w:rsidRDefault="00177926" w:rsidP="0017792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5A4679">
              <w:rPr>
                <w:rFonts w:eastAsia="Times New Roman"/>
                <w:szCs w:val="24"/>
                <w:lang w:eastAsia="ru-RU"/>
              </w:rPr>
              <w:t>- привлечение бизнеса, общественных организаций, средств массовой информации и жителей города к поддержке и реализации проектов СОНКО в ЗАТО Железногорск;</w:t>
            </w:r>
          </w:p>
          <w:p w:rsidR="00AF129A" w:rsidRPr="00177926" w:rsidRDefault="00177926" w:rsidP="00177926">
            <w:pPr>
              <w:spacing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A4679">
              <w:rPr>
                <w:rFonts w:eastAsia="Times New Roman"/>
                <w:szCs w:val="24"/>
                <w:lang w:eastAsia="ru-RU"/>
              </w:rPr>
              <w:t>- эффективное информирование общественности и потенциальных инвесторов о возможностях и достижениях СОНКО в ЗАТО Железногорск.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F129A" w:rsidRPr="00886465" w:rsidTr="00C608E5">
        <w:tc>
          <w:tcPr>
            <w:tcW w:w="993" w:type="dxa"/>
          </w:tcPr>
          <w:p w:rsidR="00AF129A" w:rsidRPr="002C1F27" w:rsidRDefault="00AF129A" w:rsidP="00C608E5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F129A" w:rsidRPr="00220DA5" w:rsidRDefault="00AF129A" w:rsidP="00220DA5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220DA5">
              <w:rPr>
                <w:szCs w:val="24"/>
              </w:rPr>
              <w:t>Описание возможности</w:t>
            </w:r>
          </w:p>
        </w:tc>
      </w:tr>
      <w:tr w:rsidR="00AF129A" w:rsidRPr="00886465" w:rsidTr="00C608E5">
        <w:tc>
          <w:tcPr>
            <w:tcW w:w="993" w:type="dxa"/>
          </w:tcPr>
          <w:p w:rsidR="00AF129A" w:rsidRPr="002C1F27" w:rsidRDefault="00220DA5" w:rsidP="00220D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220DA5" w:rsidRPr="00220DA5" w:rsidRDefault="00220DA5" w:rsidP="00220DA5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 xml:space="preserve">В г. Железногорске активно развита добровольческая </w:t>
            </w:r>
            <w:r w:rsidR="00D94609" w:rsidRPr="00220DA5">
              <w:rPr>
                <w:szCs w:val="24"/>
              </w:rPr>
              <w:t>деятельность, неравнодушные</w:t>
            </w:r>
            <w:r w:rsidRPr="00220DA5">
              <w:rPr>
                <w:szCs w:val="24"/>
              </w:rPr>
              <w:t xml:space="preserve"> люди, создавшие активные и эффективные социально ориентированные некоммерческие организации, инициативные граждане и волонтеры. Имеются многолетние традиции добровольческой и благотворительной деятельности.</w:t>
            </w:r>
          </w:p>
          <w:p w:rsidR="00220DA5" w:rsidRPr="00220DA5" w:rsidRDefault="00220DA5" w:rsidP="00220DA5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>Приняты и реализуются муниципальные программы развития гражданского общества и социально ориентированной деятельности.</w:t>
            </w:r>
          </w:p>
          <w:p w:rsidR="00220DA5" w:rsidRPr="00220DA5" w:rsidRDefault="00220DA5" w:rsidP="00220DA5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>Расположенное в городе предприятие Госкорпорации «Росатом» системно осуществляет поддержку социально ориентированной деятельности путём проведения ежегодного конкурса социально значимых проектов.</w:t>
            </w:r>
          </w:p>
          <w:p w:rsidR="00220DA5" w:rsidRPr="00220DA5" w:rsidRDefault="00220DA5" w:rsidP="00220DA5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>Администрация города ежегодно проводит конкурс предоставления грантов в форме субсидий СОНКО на конкурсной основе на финансирование расходов, связанных с реализацией ими социально значимых проектов.</w:t>
            </w:r>
          </w:p>
          <w:p w:rsidR="00220DA5" w:rsidRPr="00220DA5" w:rsidRDefault="00220DA5" w:rsidP="00220DA5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>В ЗАТО г. Железногорск выстроены конструктивные отношения между активными представителями городского сообщества, органами местного самоуправления, предприятиями ГК «Росатом», муниципальными предприятиями, бизнесом, СМИ, общественными организациями и инициативными гражданами.</w:t>
            </w:r>
          </w:p>
          <w:p w:rsidR="00220DA5" w:rsidRPr="00220DA5" w:rsidRDefault="00220DA5" w:rsidP="00220DA5">
            <w:pPr>
              <w:autoSpaceDE w:val="0"/>
              <w:autoSpaceDN w:val="0"/>
              <w:adjustRightInd w:val="0"/>
              <w:spacing w:line="240" w:lineRule="auto"/>
              <w:ind w:firstLine="550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>В ЗАТО Железногорск в той или иной мере осуществляются все формы поддержки СОНКО, предусмотренные Федеральным законом 7-ФЗ «О некоммерческих организациях», а именно:</w:t>
            </w:r>
          </w:p>
          <w:p w:rsidR="00220DA5" w:rsidRPr="00220DA5" w:rsidRDefault="00220DA5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 xml:space="preserve">1. Сформирована нормативно-правовая база поддержки СОНКО в </w:t>
            </w:r>
            <w:r w:rsidR="00D94609" w:rsidRPr="00220DA5">
              <w:rPr>
                <w:szCs w:val="24"/>
              </w:rPr>
              <w:t>виде муниципальной</w:t>
            </w:r>
            <w:r w:rsidRPr="00220DA5">
              <w:rPr>
                <w:szCs w:val="24"/>
              </w:rPr>
              <w:t xml:space="preserve"> программы, которая в 2017, 2018 годах стала победителем конкурсного отбора на предоставление субсидий на реализацию программ поддержки СОНКО из краевого бюджета. Утвержден порядок предоставления муниципального имущества СОНКО и порядок предоставления субсидий в форме грантов на реализацию социально значимых проектов СОНКО;</w:t>
            </w:r>
          </w:p>
          <w:p w:rsidR="00220DA5" w:rsidRPr="00220DA5" w:rsidRDefault="00220DA5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 xml:space="preserve">2. В 2018 году создан </w:t>
            </w:r>
            <w:r w:rsidR="003F0FD9">
              <w:rPr>
                <w:szCs w:val="24"/>
              </w:rPr>
              <w:t>М</w:t>
            </w:r>
            <w:r w:rsidRPr="00220DA5">
              <w:rPr>
                <w:szCs w:val="24"/>
              </w:rPr>
              <w:t>униципальный ресурсный центр поддержки общественных инициатив «С</w:t>
            </w:r>
            <w:r w:rsidR="003F0FD9">
              <w:rPr>
                <w:szCs w:val="24"/>
              </w:rPr>
              <w:t>О</w:t>
            </w:r>
            <w:r w:rsidRPr="00220DA5">
              <w:rPr>
                <w:szCs w:val="24"/>
              </w:rPr>
              <w:t xml:space="preserve">действие», основными </w:t>
            </w:r>
            <w:r w:rsidR="00D94609" w:rsidRPr="00220DA5">
              <w:rPr>
                <w:szCs w:val="24"/>
              </w:rPr>
              <w:t>задачами которого</w:t>
            </w:r>
            <w:r w:rsidRPr="00220DA5">
              <w:rPr>
                <w:szCs w:val="24"/>
              </w:rPr>
              <w:t xml:space="preserve"> стали консолидация имеющихся ресурсов местного сообщества и осуществление поддержки гражданских инициатив социально ориентированных некоммерческих организаций и общественных объединений.  Уже сегодня МРЦ </w:t>
            </w:r>
            <w:r w:rsidRPr="00220DA5">
              <w:rPr>
                <w:szCs w:val="24"/>
              </w:rPr>
              <w:lastRenderedPageBreak/>
              <w:t>«Содействие» является основной площадкой межсекторного взаимодействия. Оказывается имущественная, организационно-техническая, образовательная, информационно-консультационная  поддержка СОНКО. В октябре был организован краевой слет СОНКО и активных граждан «Партнерство на местном уровне», ключевой темой которого стало обеспечение доступа СОНКО к предоставлению услуг в социальной сфере.</w:t>
            </w:r>
          </w:p>
          <w:p w:rsidR="00220DA5" w:rsidRPr="00220DA5" w:rsidRDefault="003F0FD9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20DA5" w:rsidRPr="00220DA5">
              <w:rPr>
                <w:szCs w:val="24"/>
              </w:rPr>
              <w:t>. Ведется муниципальный реестр СОНКО – получателей муниципальной поддержки. Если в 2016 году в него входило 23 организации, то в 2017 году их стало уже 30. Это подтверждает эффективность функционирования системы поддержки СОНКО в ЗАТО Железногорск, которая способствует появлению новых общественных объединений, реализующих общественно значимые проекты и наравне с властью участвующих в решении острых социальных проблем.</w:t>
            </w:r>
          </w:p>
          <w:p w:rsidR="00220DA5" w:rsidRPr="00220DA5" w:rsidRDefault="003F0FD9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20DA5" w:rsidRPr="00220DA5">
              <w:rPr>
                <w:szCs w:val="24"/>
              </w:rPr>
              <w:t>. Систематически осуществляется консультационно-методическая поддержка НКО (проектые школы, семинары по социальному проектированию, индивидуальные консультации, предоставление актуальной информации о грантодающих организациях);</w:t>
            </w:r>
          </w:p>
          <w:p w:rsidR="00220DA5" w:rsidRPr="00220DA5" w:rsidRDefault="003F0FD9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20DA5" w:rsidRPr="00220DA5">
              <w:rPr>
                <w:szCs w:val="24"/>
              </w:rPr>
              <w:t>. Организовано проведение двух грантовых конкурсов для физических лиц и СОНКО на реализацию социально значимых проектов;</w:t>
            </w:r>
          </w:p>
          <w:p w:rsidR="00220DA5" w:rsidRPr="00220DA5" w:rsidRDefault="003F0FD9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20DA5" w:rsidRPr="00220DA5">
              <w:rPr>
                <w:szCs w:val="24"/>
              </w:rPr>
              <w:t>. Существует институт общественной защиты проектов с целью популяризации социально значимой и проектной деятельности и направления особенно актуальных для территории проектов в известные грантодающие организации при поддержке Администрации ЗАТО г.Железногорск;</w:t>
            </w:r>
          </w:p>
          <w:p w:rsidR="00220DA5" w:rsidRPr="00220DA5" w:rsidRDefault="003F0FD9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20DA5" w:rsidRPr="00220DA5">
              <w:rPr>
                <w:szCs w:val="24"/>
              </w:rPr>
              <w:t>. Части СОНКО предоставлены помещения на условиях льготной аренды;</w:t>
            </w:r>
          </w:p>
          <w:p w:rsidR="00220DA5" w:rsidRPr="00220DA5" w:rsidRDefault="003F0FD9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20DA5" w:rsidRPr="00220DA5">
              <w:rPr>
                <w:szCs w:val="24"/>
              </w:rPr>
              <w:t>. Оказывается информационная поддержка деятельности организаций и административная поддержка с использованием ресурса муниципальных учреждений и предприятий в процессе реализации проектов организаций;</w:t>
            </w:r>
          </w:p>
          <w:p w:rsidR="00220DA5" w:rsidRPr="00220DA5" w:rsidRDefault="003F0FD9" w:rsidP="00220DA5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20DA5" w:rsidRPr="00220DA5">
              <w:rPr>
                <w:szCs w:val="24"/>
              </w:rPr>
              <w:t>. Обеспечивается участие НКО в конкурсах на размещение муниципальных заказов на поставку товаров, работ, оказание услуг в соответствии с действующим законодательством.</w:t>
            </w:r>
          </w:p>
          <w:p w:rsidR="00AF129A" w:rsidRPr="00220DA5" w:rsidRDefault="00220DA5" w:rsidP="003F0FD9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20DA5">
              <w:rPr>
                <w:szCs w:val="24"/>
              </w:rPr>
              <w:t>Действующие меры поддержки дали свои плоды в виде новых созданных в последние годы общественных организаций и реализации уникальных и значимых для развития территории проектов и можно утверждать, что система поддержки СОНКО в процессе реализации ими социальных проектов в ЗАТО Железногорск выстроена и достаточно эффективна. Однако, новым трендом в направлении развития гражданского общества является обеспечение доступа СОНКО на рынок социальных услуг с целью повышения их качества.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F129A" w:rsidRPr="00886465" w:rsidTr="00C608E5">
        <w:tc>
          <w:tcPr>
            <w:tcW w:w="993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AF129A" w:rsidRPr="00886465" w:rsidTr="00C608E5">
        <w:tc>
          <w:tcPr>
            <w:tcW w:w="993" w:type="dxa"/>
          </w:tcPr>
          <w:p w:rsidR="00AF129A" w:rsidRPr="00976C08" w:rsidRDefault="00976C08" w:rsidP="00C608E5">
            <w:pPr>
              <w:rPr>
                <w:szCs w:val="24"/>
              </w:rPr>
            </w:pPr>
            <w:r w:rsidRPr="00976C08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976C08" w:rsidRPr="00976C08" w:rsidRDefault="00976C08" w:rsidP="00976C08">
            <w:pPr>
              <w:spacing w:line="240" w:lineRule="auto"/>
              <w:jc w:val="both"/>
              <w:rPr>
                <w:szCs w:val="24"/>
              </w:rPr>
            </w:pPr>
            <w:r w:rsidRPr="00976C08">
              <w:rPr>
                <w:szCs w:val="24"/>
                <w:shd w:val="clear" w:color="auto" w:fill="FFFFFF"/>
              </w:rPr>
              <w:t>Главный принципиальный подход при разработке практики – создание ежегодного итогового мероприятия для публичного признания</w:t>
            </w:r>
            <w:r w:rsidRPr="00976C08">
              <w:rPr>
                <w:szCs w:val="24"/>
              </w:rPr>
              <w:t xml:space="preserve"> гражданских активистов и СОНКО,</w:t>
            </w:r>
            <w:r w:rsidRPr="00976C08">
              <w:rPr>
                <w:rFonts w:eastAsia="Times New Roman"/>
                <w:szCs w:val="24"/>
                <w:lang w:eastAsia="ru-RU"/>
              </w:rPr>
              <w:t xml:space="preserve"> лучших социальных практик СОНКО в ЗАТО Железногорск</w:t>
            </w:r>
            <w:r w:rsidR="008867B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867B1" w:rsidRPr="008867B1">
              <w:rPr>
                <w:color w:val="000000"/>
                <w:szCs w:val="24"/>
                <w:shd w:val="clear" w:color="auto" w:fill="FFFFFF"/>
              </w:rPr>
              <w:t>ведущих общественную деятельность на безвозмездной основе</w:t>
            </w:r>
            <w:r w:rsidRPr="008867B1">
              <w:rPr>
                <w:rFonts w:eastAsia="Times New Roman"/>
                <w:szCs w:val="24"/>
                <w:lang w:eastAsia="ru-RU"/>
              </w:rPr>
              <w:t>.</w:t>
            </w:r>
          </w:p>
          <w:p w:rsidR="00AF129A" w:rsidRPr="00976C08" w:rsidRDefault="00976C08" w:rsidP="00976C08">
            <w:pPr>
              <w:spacing w:line="240" w:lineRule="auto"/>
              <w:contextualSpacing/>
              <w:jc w:val="both"/>
              <w:rPr>
                <w:szCs w:val="24"/>
                <w:shd w:val="clear" w:color="auto" w:fill="FFFFFF"/>
              </w:rPr>
            </w:pPr>
            <w:r w:rsidRPr="00976C08">
              <w:rPr>
                <w:szCs w:val="24"/>
                <w:shd w:val="clear" w:color="auto" w:fill="FFFFFF"/>
              </w:rPr>
              <w:t xml:space="preserve">Стратегия должна развиваться и активно поддерживаться всеми группами городского сообщества – руководителями градообразующих предприятий, администрацией, предпринимателями, профсоюзами и общественными объединениями, СМИ. </w:t>
            </w:r>
          </w:p>
        </w:tc>
      </w:tr>
    </w:tbl>
    <w:p w:rsidR="00AF129A" w:rsidRDefault="00AF129A" w:rsidP="00AF129A">
      <w:pPr>
        <w:ind w:firstLine="0"/>
        <w:rPr>
          <w:szCs w:val="24"/>
        </w:rPr>
      </w:pPr>
    </w:p>
    <w:p w:rsidR="004F2764" w:rsidRPr="002C1F27" w:rsidRDefault="004F2764" w:rsidP="00AF129A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lastRenderedPageBreak/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076"/>
      </w:tblGrid>
      <w:tr w:rsidR="00AF129A" w:rsidRPr="00886465" w:rsidTr="00C608E5">
        <w:tc>
          <w:tcPr>
            <w:tcW w:w="959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AF129A" w:rsidRPr="00886465" w:rsidTr="00C608E5">
        <w:tc>
          <w:tcPr>
            <w:tcW w:w="959" w:type="dxa"/>
          </w:tcPr>
          <w:p w:rsidR="00AF129A" w:rsidRPr="002C1F27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AF129A" w:rsidRPr="002C1F27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подданных заявок на участие, шт. </w:t>
            </w:r>
          </w:p>
        </w:tc>
        <w:tc>
          <w:tcPr>
            <w:tcW w:w="4076" w:type="dxa"/>
          </w:tcPr>
          <w:p w:rsidR="00AF129A" w:rsidRPr="002C1F27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</w:tr>
      <w:tr w:rsidR="004607B4" w:rsidRPr="00886465" w:rsidTr="00C608E5">
        <w:tc>
          <w:tcPr>
            <w:tcW w:w="959" w:type="dxa"/>
          </w:tcPr>
          <w:p w:rsidR="004607B4" w:rsidRPr="002C1F27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4607B4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участников, среди СОНКО,</w:t>
            </w:r>
            <w:r w:rsidR="00EB06D0">
              <w:rPr>
                <w:szCs w:val="24"/>
              </w:rPr>
              <w:t xml:space="preserve"> </w:t>
            </w:r>
            <w:r>
              <w:rPr>
                <w:szCs w:val="24"/>
              </w:rPr>
              <w:t>шт.</w:t>
            </w:r>
          </w:p>
        </w:tc>
        <w:tc>
          <w:tcPr>
            <w:tcW w:w="4076" w:type="dxa"/>
          </w:tcPr>
          <w:p w:rsidR="004607B4" w:rsidRPr="002C1F27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4607B4" w:rsidRPr="00886465" w:rsidTr="00C608E5">
        <w:tc>
          <w:tcPr>
            <w:tcW w:w="959" w:type="dxa"/>
          </w:tcPr>
          <w:p w:rsidR="004607B4" w:rsidRPr="002C1F27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4607B4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участников, среди активных жителей города, шт. </w:t>
            </w:r>
          </w:p>
        </w:tc>
        <w:tc>
          <w:tcPr>
            <w:tcW w:w="4076" w:type="dxa"/>
          </w:tcPr>
          <w:p w:rsidR="004607B4" w:rsidRPr="002C1F27" w:rsidRDefault="004607B4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</w:tr>
    </w:tbl>
    <w:p w:rsidR="00AF129A" w:rsidRPr="002C1F27" w:rsidRDefault="00AF129A" w:rsidP="00AF129A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787"/>
        <w:gridCol w:w="4996"/>
      </w:tblGrid>
      <w:tr w:rsidR="00AF129A" w:rsidRPr="00886465" w:rsidTr="00FD2BB7">
        <w:tc>
          <w:tcPr>
            <w:tcW w:w="562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87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996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281308" w:rsidRPr="00886465" w:rsidTr="00FD2BB7">
        <w:tc>
          <w:tcPr>
            <w:tcW w:w="562" w:type="dxa"/>
          </w:tcPr>
          <w:p w:rsidR="00281308" w:rsidRPr="002C1F27" w:rsidRDefault="001B37C1" w:rsidP="00FD2B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87" w:type="dxa"/>
          </w:tcPr>
          <w:p w:rsidR="00281308" w:rsidRPr="00684B42" w:rsidRDefault="00281308" w:rsidP="00281308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2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Железногорск</w:t>
            </w:r>
          </w:p>
        </w:tc>
        <w:tc>
          <w:tcPr>
            <w:tcW w:w="4996" w:type="dxa"/>
          </w:tcPr>
          <w:p w:rsidR="00281308" w:rsidRPr="00684B42" w:rsidRDefault="00281308" w:rsidP="00281308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общая организация и управление проектом, поддержка формирования общегородской инфраструктуры социально ориентированной деятельности, поддержка реализации СО НКО и инициативными  социальных программ, поддержка создания и деятельности Муниципального ресурсного центра поддержки общественных инициатив «СОдействие» </w:t>
            </w:r>
          </w:p>
        </w:tc>
      </w:tr>
      <w:tr w:rsidR="00281308" w:rsidRPr="00886465" w:rsidTr="00FD2BB7">
        <w:tc>
          <w:tcPr>
            <w:tcW w:w="562" w:type="dxa"/>
          </w:tcPr>
          <w:p w:rsidR="00281308" w:rsidRPr="002C1F27" w:rsidRDefault="001B37C1" w:rsidP="00FD2B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87" w:type="dxa"/>
          </w:tcPr>
          <w:p w:rsidR="00281308" w:rsidRPr="00684B42" w:rsidRDefault="00281308" w:rsidP="00281308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ресурсный центр поддержки общественных инициатив «СОдействие» </w:t>
            </w:r>
          </w:p>
        </w:tc>
        <w:tc>
          <w:tcPr>
            <w:tcW w:w="4996" w:type="dxa"/>
          </w:tcPr>
          <w:p w:rsidR="00281308" w:rsidRPr="00684B42" w:rsidRDefault="0046403C" w:rsidP="00281308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2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281308" w:rsidRPr="00684B42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общегородской инфраструктуры социально ориентированной деятельности</w:t>
            </w:r>
          </w:p>
        </w:tc>
      </w:tr>
      <w:tr w:rsidR="0046403C" w:rsidRPr="00886465" w:rsidTr="00FD2BB7">
        <w:tc>
          <w:tcPr>
            <w:tcW w:w="562" w:type="dxa"/>
          </w:tcPr>
          <w:p w:rsidR="0046403C" w:rsidRPr="002C1F27" w:rsidRDefault="001B37C1" w:rsidP="00FD2BB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87" w:type="dxa"/>
          </w:tcPr>
          <w:p w:rsidR="0046403C" w:rsidRPr="00684B42" w:rsidRDefault="0046403C" w:rsidP="0046403C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2">
              <w:rPr>
                <w:rFonts w:ascii="Times New Roman" w:hAnsi="Times New Roman" w:cs="Times New Roman"/>
                <w:sz w:val="24"/>
                <w:szCs w:val="24"/>
              </w:rPr>
              <w:t xml:space="preserve">МАУК «Парк культуры и отдыха имени С.М. Кирова» </w:t>
            </w:r>
          </w:p>
        </w:tc>
        <w:tc>
          <w:tcPr>
            <w:tcW w:w="4996" w:type="dxa"/>
          </w:tcPr>
          <w:p w:rsidR="0046403C" w:rsidRPr="00684B42" w:rsidRDefault="00A967BF" w:rsidP="00A967BF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42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деятельности</w:t>
            </w:r>
            <w:r w:rsidR="0046403C" w:rsidRPr="00684B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84B42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="0046403C" w:rsidRPr="00684B42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общегородской инфраструктуры социально ориентированной деятельности и поддержке программ, реализуемых СО НКО и инициативными группами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AF129A" w:rsidRPr="00886465" w:rsidTr="00C608E5">
        <w:tc>
          <w:tcPr>
            <w:tcW w:w="4361" w:type="dxa"/>
          </w:tcPr>
          <w:p w:rsidR="00AF129A" w:rsidRPr="002C1F27" w:rsidRDefault="00AF129A" w:rsidP="00FD2BB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AF129A" w:rsidRPr="002C1F27" w:rsidRDefault="00AF129A" w:rsidP="00FD2BB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F129A" w:rsidRPr="00886465" w:rsidTr="00C608E5">
        <w:tc>
          <w:tcPr>
            <w:tcW w:w="4361" w:type="dxa"/>
          </w:tcPr>
          <w:p w:rsidR="00AF129A" w:rsidRPr="002C1F27" w:rsidRDefault="001B37C1" w:rsidP="00092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301CA">
              <w:rPr>
                <w:szCs w:val="24"/>
              </w:rPr>
              <w:t xml:space="preserve"> чел.</w:t>
            </w:r>
          </w:p>
        </w:tc>
        <w:tc>
          <w:tcPr>
            <w:tcW w:w="5210" w:type="dxa"/>
          </w:tcPr>
          <w:p w:rsidR="00AF129A" w:rsidRPr="002C1F27" w:rsidRDefault="00DE2944" w:rsidP="00092F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="002301CA">
              <w:rPr>
                <w:szCs w:val="24"/>
              </w:rPr>
              <w:t xml:space="preserve"> чел.</w:t>
            </w:r>
          </w:p>
        </w:tc>
      </w:tr>
    </w:tbl>
    <w:p w:rsidR="00843CFF" w:rsidRPr="00CE5DBA" w:rsidRDefault="00843CFF" w:rsidP="00F75D4E">
      <w:pPr>
        <w:ind w:firstLine="0"/>
        <w:rPr>
          <w:szCs w:val="24"/>
        </w:rPr>
      </w:pPr>
    </w:p>
    <w:p w:rsidR="00AF129A" w:rsidRPr="007F7722" w:rsidRDefault="00AF129A" w:rsidP="00AF129A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F129A" w:rsidRPr="00886465" w:rsidTr="00C608E5">
        <w:tc>
          <w:tcPr>
            <w:tcW w:w="9571" w:type="dxa"/>
          </w:tcPr>
          <w:p w:rsidR="00643986" w:rsidRPr="00002A14" w:rsidRDefault="00643986" w:rsidP="0064398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002A14">
              <w:rPr>
                <w:bCs/>
                <w:szCs w:val="24"/>
              </w:rPr>
              <w:t>Торжественная церемония чествования гражданских активистов «Светлые люди» поспособствовал</w:t>
            </w:r>
            <w:r w:rsidR="00741FAF" w:rsidRPr="00002A14">
              <w:rPr>
                <w:bCs/>
                <w:szCs w:val="24"/>
              </w:rPr>
              <w:t>а</w:t>
            </w:r>
            <w:r w:rsidRPr="00002A14">
              <w:rPr>
                <w:bCs/>
                <w:szCs w:val="24"/>
              </w:rPr>
              <w:t xml:space="preserve"> </w:t>
            </w:r>
            <w:r w:rsidRPr="00002A14">
              <w:rPr>
                <w:szCs w:val="24"/>
              </w:rPr>
              <w:t xml:space="preserve">развитию социальной активности жителей ЗАТО Железногорск, </w:t>
            </w:r>
            <w:r w:rsidRPr="00002A14">
              <w:rPr>
                <w:rFonts w:eastAsia="Times New Roman"/>
                <w:szCs w:val="24"/>
                <w:lang w:eastAsia="ru-RU"/>
              </w:rPr>
              <w:t>привлечения внимания общественности к наиболее успешным примерам реализации социальных инициатив некоммерческих организаций.</w:t>
            </w:r>
          </w:p>
          <w:p w:rsidR="00643986" w:rsidRPr="00002A14" w:rsidRDefault="00BC2027" w:rsidP="0064398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002A14">
              <w:rPr>
                <w:rFonts w:eastAsia="Times New Roman"/>
                <w:szCs w:val="24"/>
                <w:lang w:eastAsia="ru-RU"/>
              </w:rPr>
              <w:t>В рамках проекта нами</w:t>
            </w:r>
            <w:r w:rsidR="008E77A5" w:rsidRPr="00002A14">
              <w:rPr>
                <w:rFonts w:eastAsia="Times New Roman"/>
                <w:szCs w:val="24"/>
                <w:lang w:eastAsia="ru-RU"/>
              </w:rPr>
              <w:t xml:space="preserve"> были задействованы следующие аспекты:</w:t>
            </w:r>
            <w:r w:rsidRPr="00002A14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43986" w:rsidRPr="00002A14" w:rsidRDefault="00643986" w:rsidP="0064398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002A14">
              <w:rPr>
                <w:rFonts w:eastAsia="Times New Roman"/>
                <w:szCs w:val="24"/>
                <w:lang w:eastAsia="ru-RU"/>
              </w:rPr>
              <w:t>-</w:t>
            </w:r>
            <w:r w:rsidRPr="00002A14">
              <w:rPr>
                <w:szCs w:val="24"/>
              </w:rPr>
              <w:t xml:space="preserve"> поощрение гражданских активистов и СОНКО;</w:t>
            </w:r>
          </w:p>
          <w:p w:rsidR="00643986" w:rsidRPr="00002A14" w:rsidRDefault="00643986" w:rsidP="0064398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002A14">
              <w:rPr>
                <w:rFonts w:eastAsia="Times New Roman"/>
                <w:szCs w:val="24"/>
                <w:lang w:eastAsia="ru-RU"/>
              </w:rPr>
              <w:lastRenderedPageBreak/>
              <w:t>- выявление, обобщение опыта лучших социальных практик СОНКО;</w:t>
            </w:r>
          </w:p>
          <w:p w:rsidR="00643986" w:rsidRPr="00002A14" w:rsidRDefault="00643986" w:rsidP="00643986">
            <w:pPr>
              <w:spacing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002A14">
              <w:rPr>
                <w:rFonts w:eastAsia="Times New Roman"/>
                <w:szCs w:val="24"/>
                <w:lang w:eastAsia="ru-RU"/>
              </w:rPr>
              <w:t>- привлечение бизнеса, общественных организаций, средств массовой информации и жителей города к поддержке  и реализации проектов СОНКО в ЗАТО Железногорск;</w:t>
            </w:r>
          </w:p>
          <w:p w:rsidR="00AF129A" w:rsidRPr="008E77A5" w:rsidRDefault="00643986" w:rsidP="008E77A5">
            <w:pPr>
              <w:spacing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2A14">
              <w:rPr>
                <w:rFonts w:eastAsia="Times New Roman"/>
                <w:szCs w:val="24"/>
                <w:lang w:eastAsia="ru-RU"/>
              </w:rPr>
              <w:t>- эффективное информирование общественности и  потенциальных инвесторов о возможностях и достижениях СОНКО в ЗАТО Железногорск.</w:t>
            </w:r>
          </w:p>
        </w:tc>
      </w:tr>
    </w:tbl>
    <w:p w:rsidR="00AF129A" w:rsidRPr="007F7722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AF129A" w:rsidRPr="002C1F27" w:rsidRDefault="00AF129A" w:rsidP="00AF129A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718"/>
        <w:gridCol w:w="5065"/>
      </w:tblGrid>
      <w:tr w:rsidR="00AC6A61" w:rsidRPr="00886465" w:rsidTr="00AC6A61">
        <w:tc>
          <w:tcPr>
            <w:tcW w:w="562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18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65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Pr="002C1F2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18" w:type="dxa"/>
          </w:tcPr>
          <w:p w:rsidR="000033A7" w:rsidRPr="002C1F27" w:rsidRDefault="000033A7" w:rsidP="000F033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организационного собрания </w:t>
            </w:r>
          </w:p>
        </w:tc>
        <w:tc>
          <w:tcPr>
            <w:tcW w:w="5065" w:type="dxa"/>
          </w:tcPr>
          <w:p w:rsidR="000033A7" w:rsidRPr="002C1F2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по взаимодействию с общественными объединениями совместно с сотрудниками Муниципального ресурсного центра поддержки общественных инициатив «СОдействие» 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Pr="002C1F2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18" w:type="dxa"/>
          </w:tcPr>
          <w:p w:rsidR="000033A7" w:rsidRPr="008450B9" w:rsidRDefault="000033A7" w:rsidP="000F0338">
            <w:pPr>
              <w:spacing w:line="240" w:lineRule="auto"/>
              <w:ind w:firstLine="0"/>
              <w:jc w:val="both"/>
              <w:rPr>
                <w:lang w:eastAsia="ru-RU"/>
              </w:rPr>
            </w:pPr>
            <w:r>
              <w:rPr>
                <w:szCs w:val="24"/>
              </w:rPr>
              <w:t xml:space="preserve">Разработка положения о </w:t>
            </w:r>
            <w:r w:rsidRPr="004138F3">
              <w:rPr>
                <w:lang w:eastAsia="ru-RU"/>
              </w:rPr>
              <w:t>проведении торжественной церемонии чествования гражданских активистов</w:t>
            </w:r>
            <w:r>
              <w:rPr>
                <w:lang w:eastAsia="ru-RU"/>
              </w:rPr>
              <w:t xml:space="preserve"> </w:t>
            </w:r>
            <w:r w:rsidRPr="008450B9">
              <w:rPr>
                <w:rFonts w:eastAsia="Times New Roman"/>
                <w:bCs/>
                <w:szCs w:val="24"/>
                <w:lang w:eastAsia="ru-RU"/>
              </w:rPr>
              <w:t>«Светлые люди</w:t>
            </w:r>
            <w:r>
              <w:rPr>
                <w:rFonts w:eastAsia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5065" w:type="dxa"/>
          </w:tcPr>
          <w:p w:rsidR="000033A7" w:rsidRPr="002C1F2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по взаимодействию с общественными объединениями совместно с сотрудниками Муниципального ресурсного центра поддержки общественных инициатив «СОдействие» 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18" w:type="dxa"/>
          </w:tcPr>
          <w:p w:rsidR="000033A7" w:rsidRDefault="000033A7" w:rsidP="000F033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фирменного стиля и логотипа церемонии</w:t>
            </w:r>
          </w:p>
        </w:tc>
        <w:tc>
          <w:tcPr>
            <w:tcW w:w="5065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18" w:type="dxa"/>
          </w:tcPr>
          <w:p w:rsidR="000033A7" w:rsidRDefault="000033A7" w:rsidP="000F033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Набор волонтерской группы для проведения церемонии </w:t>
            </w:r>
          </w:p>
        </w:tc>
        <w:tc>
          <w:tcPr>
            <w:tcW w:w="5065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18" w:type="dxa"/>
          </w:tcPr>
          <w:p w:rsidR="000033A7" w:rsidRPr="00EA664B" w:rsidRDefault="000033A7" w:rsidP="000033A7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A664B">
              <w:rPr>
                <w:sz w:val="24"/>
                <w:szCs w:val="24"/>
              </w:rPr>
              <w:t xml:space="preserve">Прием заявок на участие в церемонии чествования </w:t>
            </w:r>
            <w:r>
              <w:rPr>
                <w:sz w:val="24"/>
                <w:szCs w:val="24"/>
              </w:rPr>
              <w:t>гражданских активистов «Светлые люди»</w:t>
            </w:r>
          </w:p>
          <w:p w:rsidR="000033A7" w:rsidRPr="00EA664B" w:rsidRDefault="000033A7" w:rsidP="000033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B">
              <w:rPr>
                <w:rFonts w:ascii="Times New Roman" w:hAnsi="Times New Roman" w:cs="Times New Roman"/>
                <w:sz w:val="24"/>
                <w:szCs w:val="24"/>
              </w:rPr>
              <w:t>1)заявка с указанием номинации «Учим беречь!», «Здоровый город», «Благодаря и вопреки…», «С семьей – по жизни!», «Чужого горя не бывает…», «Гражданские инициативы по месту жительства», «Растим патриотов!».</w:t>
            </w:r>
          </w:p>
          <w:p w:rsidR="000033A7" w:rsidRPr="00EA664B" w:rsidRDefault="000033A7" w:rsidP="000033A7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A664B">
              <w:rPr>
                <w:sz w:val="24"/>
                <w:szCs w:val="24"/>
              </w:rPr>
              <w:t>2)дополнительные документы: статьи, копии дипломов, благодарственных писем, отзывы жителей, фотографии, иные документы и информационные материалы;</w:t>
            </w:r>
          </w:p>
          <w:p w:rsidR="000033A7" w:rsidRPr="00EA664B" w:rsidRDefault="000033A7" w:rsidP="000033A7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A664B">
              <w:rPr>
                <w:sz w:val="24"/>
                <w:szCs w:val="24"/>
              </w:rPr>
              <w:t>3)письменное согласие на обработку персональных данных.</w:t>
            </w:r>
          </w:p>
        </w:tc>
        <w:tc>
          <w:tcPr>
            <w:tcW w:w="5065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Муниципальный ресурсный центр поддержки общественных инициатив «СОдействие» 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718" w:type="dxa"/>
          </w:tcPr>
          <w:p w:rsidR="000033A7" w:rsidRPr="00383704" w:rsidRDefault="000033A7" w:rsidP="000033A7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контрактов на поставку сувенирной продукции, призов/подарков, благодарственных писем </w:t>
            </w:r>
          </w:p>
        </w:tc>
        <w:tc>
          <w:tcPr>
            <w:tcW w:w="5065" w:type="dxa"/>
          </w:tcPr>
          <w:p w:rsidR="000033A7" w:rsidRPr="002C1F27" w:rsidRDefault="000033A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по взаимодействию с общественными объединениями совместно с сотрудниками Муниципального ресурсного центра поддержки общественных инициатив «СОдействие» и </w:t>
            </w:r>
            <w:r w:rsidRPr="00F80A8D">
              <w:t>руководитель управления делами Администрации ЗАТО г. Железногорск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18" w:type="dxa"/>
          </w:tcPr>
          <w:p w:rsidR="000033A7" w:rsidRDefault="000033A7" w:rsidP="000033A7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сценария церемонии, выбор выступающих коллективов </w:t>
            </w:r>
          </w:p>
          <w:p w:rsidR="000033A7" w:rsidRPr="00B265B4" w:rsidRDefault="000033A7" w:rsidP="000033A7">
            <w:pPr>
              <w:pStyle w:val="a5"/>
              <w:numPr>
                <w:ilvl w:val="0"/>
                <w:numId w:val="3"/>
              </w:num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>организация репетиций</w:t>
            </w:r>
          </w:p>
          <w:p w:rsidR="000033A7" w:rsidRPr="00B265B4" w:rsidRDefault="000033A7" w:rsidP="000033A7">
            <w:pPr>
              <w:pStyle w:val="a5"/>
              <w:numPr>
                <w:ilvl w:val="0"/>
                <w:numId w:val="3"/>
              </w:num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 xml:space="preserve">оформление зала </w:t>
            </w:r>
          </w:p>
          <w:p w:rsidR="000033A7" w:rsidRPr="00B265B4" w:rsidRDefault="000033A7" w:rsidP="000033A7">
            <w:pPr>
              <w:pStyle w:val="a5"/>
              <w:numPr>
                <w:ilvl w:val="0"/>
                <w:numId w:val="3"/>
              </w:num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 xml:space="preserve">аренда видеопроекционного оборудования </w:t>
            </w:r>
          </w:p>
          <w:p w:rsidR="000033A7" w:rsidRPr="00B265B4" w:rsidRDefault="000033A7" w:rsidP="000033A7">
            <w:pPr>
              <w:pStyle w:val="a5"/>
              <w:numPr>
                <w:ilvl w:val="0"/>
                <w:numId w:val="3"/>
              </w:num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>работа оператора использование звукового оборудования</w:t>
            </w:r>
          </w:p>
          <w:p w:rsidR="000033A7" w:rsidRPr="00B265B4" w:rsidRDefault="000033A7" w:rsidP="000033A7">
            <w:pPr>
              <w:pStyle w:val="a5"/>
              <w:numPr>
                <w:ilvl w:val="0"/>
                <w:numId w:val="3"/>
              </w:num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>работа звукорежиссера и звукооператора</w:t>
            </w:r>
          </w:p>
          <w:p w:rsidR="000033A7" w:rsidRPr="00B265B4" w:rsidRDefault="000033A7" w:rsidP="000033A7">
            <w:pPr>
              <w:pStyle w:val="a5"/>
              <w:numPr>
                <w:ilvl w:val="0"/>
                <w:numId w:val="3"/>
              </w:num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>световое оформление мероприятия</w:t>
            </w:r>
          </w:p>
          <w:p w:rsidR="000033A7" w:rsidRPr="00026E69" w:rsidRDefault="000033A7" w:rsidP="000033A7">
            <w:pPr>
              <w:pStyle w:val="a5"/>
              <w:numPr>
                <w:ilvl w:val="0"/>
                <w:numId w:val="3"/>
              </w:num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>работа художника по свету</w:t>
            </w:r>
          </w:p>
        </w:tc>
        <w:tc>
          <w:tcPr>
            <w:tcW w:w="5065" w:type="dxa"/>
          </w:tcPr>
          <w:p w:rsidR="000033A7" w:rsidRDefault="000033A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 совместно с МАУК «Парк культуры и отдыха им. С.М. Кирова»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18" w:type="dxa"/>
          </w:tcPr>
          <w:p w:rsidR="000033A7" w:rsidRDefault="000033A7" w:rsidP="000033A7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интерактивных площадок (Добро</w:t>
            </w:r>
            <w:r w:rsidRPr="00380D01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) и фотозон – Баннер и хештеги с логотипом церемонии и объемная конструкция «Сердце – Светлые люди»</w:t>
            </w:r>
          </w:p>
        </w:tc>
        <w:tc>
          <w:tcPr>
            <w:tcW w:w="5065" w:type="dxa"/>
          </w:tcPr>
          <w:p w:rsidR="000033A7" w:rsidRDefault="000033A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18" w:type="dxa"/>
          </w:tcPr>
          <w:p w:rsidR="000033A7" w:rsidRPr="00B265B4" w:rsidRDefault="000033A7" w:rsidP="005B2E4A">
            <w:pPr>
              <w:spacing w:line="240" w:lineRule="auto"/>
              <w:ind w:firstLine="0"/>
            </w:pPr>
            <w:r>
              <w:t>Создание видео-</w:t>
            </w:r>
            <w:r w:rsidRPr="00B265B4">
              <w:t xml:space="preserve">интервью </w:t>
            </w:r>
            <w:r>
              <w:t>от НКО</w:t>
            </w:r>
          </w:p>
          <w:p w:rsidR="000033A7" w:rsidRPr="00B265B4" w:rsidRDefault="000033A7" w:rsidP="000033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 xml:space="preserve">Согласовать список интервьюеров; </w:t>
            </w:r>
          </w:p>
          <w:p w:rsidR="000033A7" w:rsidRPr="00026E69" w:rsidRDefault="000033A7" w:rsidP="000033A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65B4">
              <w:rPr>
                <w:rFonts w:ascii="Times New Roman" w:hAnsi="Times New Roman" w:cs="Times New Roman"/>
              </w:rPr>
              <w:t>Обзвон председателей НКО (обсуж</w:t>
            </w:r>
            <w:r>
              <w:rPr>
                <w:rFonts w:ascii="Times New Roman" w:hAnsi="Times New Roman" w:cs="Times New Roman"/>
              </w:rPr>
              <w:t>дение места и времени встречи)</w:t>
            </w:r>
          </w:p>
        </w:tc>
        <w:tc>
          <w:tcPr>
            <w:tcW w:w="5065" w:type="dxa"/>
          </w:tcPr>
          <w:p w:rsidR="000033A7" w:rsidRDefault="000033A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18" w:type="dxa"/>
          </w:tcPr>
          <w:p w:rsidR="000033A7" w:rsidRPr="00D34056" w:rsidRDefault="000033A7" w:rsidP="000033A7">
            <w:pPr>
              <w:ind w:firstLine="0"/>
            </w:pPr>
            <w:r>
              <w:t xml:space="preserve">Изготовление издательско-типографской продукции </w:t>
            </w:r>
          </w:p>
          <w:p w:rsidR="000033A7" w:rsidRPr="00D34056" w:rsidRDefault="000033A7" w:rsidP="000033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056">
              <w:rPr>
                <w:rFonts w:ascii="Times New Roman" w:hAnsi="Times New Roman" w:cs="Times New Roman"/>
              </w:rPr>
              <w:t xml:space="preserve">Значки (100 шт) </w:t>
            </w:r>
          </w:p>
          <w:p w:rsidR="000033A7" w:rsidRPr="00D34056" w:rsidRDefault="000033A7" w:rsidP="000033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056">
              <w:rPr>
                <w:rFonts w:ascii="Times New Roman" w:hAnsi="Times New Roman" w:cs="Times New Roman"/>
              </w:rPr>
              <w:t xml:space="preserve">Макет почтовой открытки </w:t>
            </w:r>
          </w:p>
          <w:p w:rsidR="000033A7" w:rsidRPr="00D34056" w:rsidRDefault="000033A7" w:rsidP="000033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056">
              <w:rPr>
                <w:rFonts w:ascii="Times New Roman" w:hAnsi="Times New Roman" w:cs="Times New Roman"/>
              </w:rPr>
              <w:t xml:space="preserve">Печать почтовой открытки (150 шт. – 3 в да по 50 шт.) </w:t>
            </w:r>
          </w:p>
          <w:p w:rsidR="000033A7" w:rsidRPr="00D34056" w:rsidRDefault="000033A7" w:rsidP="000033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056">
              <w:rPr>
                <w:rFonts w:ascii="Times New Roman" w:hAnsi="Times New Roman" w:cs="Times New Roman"/>
              </w:rPr>
              <w:t>Приглашения (100 шт)</w:t>
            </w:r>
          </w:p>
          <w:p w:rsidR="000033A7" w:rsidRPr="00D34056" w:rsidRDefault="000033A7" w:rsidP="000033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056">
              <w:rPr>
                <w:rFonts w:ascii="Times New Roman" w:hAnsi="Times New Roman" w:cs="Times New Roman"/>
              </w:rPr>
              <w:t>Роллап (2 шт)</w:t>
            </w:r>
          </w:p>
          <w:p w:rsidR="000033A7" w:rsidRPr="00D34056" w:rsidRDefault="000033A7" w:rsidP="000033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056">
              <w:rPr>
                <w:rFonts w:ascii="Times New Roman" w:hAnsi="Times New Roman" w:cs="Times New Roman"/>
              </w:rPr>
              <w:t>Конструкция для баннера (80 на 150 см.) – 3 шт.</w:t>
            </w:r>
          </w:p>
          <w:p w:rsidR="000033A7" w:rsidRPr="00D34056" w:rsidRDefault="000033A7" w:rsidP="000033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34056">
              <w:rPr>
                <w:rFonts w:ascii="Times New Roman" w:hAnsi="Times New Roman" w:cs="Times New Roman"/>
              </w:rPr>
              <w:t>Конструкция для баннера (2 на 2 м.) – 3 шт.</w:t>
            </w:r>
          </w:p>
          <w:p w:rsidR="000033A7" w:rsidRDefault="000033A7" w:rsidP="000033A7">
            <w:pPr>
              <w:ind w:firstLine="0"/>
            </w:pPr>
          </w:p>
        </w:tc>
        <w:tc>
          <w:tcPr>
            <w:tcW w:w="5065" w:type="dxa"/>
          </w:tcPr>
          <w:p w:rsidR="000033A7" w:rsidRDefault="000033A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Муниципальный ресурсный центр поддержки общественных инициатив «СОдействие» совместно с типографией 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18" w:type="dxa"/>
          </w:tcPr>
          <w:p w:rsidR="000033A7" w:rsidRDefault="000033A7" w:rsidP="009F65B8">
            <w:pPr>
              <w:spacing w:line="240" w:lineRule="auto"/>
              <w:ind w:firstLine="0"/>
            </w:pPr>
            <w:r>
              <w:t xml:space="preserve">Заключение контракта с поставщиком фотобудки и её </w:t>
            </w:r>
            <w:r>
              <w:lastRenderedPageBreak/>
              <w:t xml:space="preserve">установка </w:t>
            </w:r>
          </w:p>
        </w:tc>
        <w:tc>
          <w:tcPr>
            <w:tcW w:w="5065" w:type="dxa"/>
          </w:tcPr>
          <w:p w:rsidR="000033A7" w:rsidRDefault="00317E40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Муниципальный ресурсный центр поддержки </w:t>
            </w:r>
            <w:r>
              <w:rPr>
                <w:szCs w:val="24"/>
              </w:rPr>
              <w:lastRenderedPageBreak/>
              <w:t>общественных инициатив «СОдействие»</w:t>
            </w:r>
          </w:p>
        </w:tc>
      </w:tr>
      <w:tr w:rsidR="00C93C17" w:rsidRPr="00886465" w:rsidTr="00AC6A61">
        <w:tc>
          <w:tcPr>
            <w:tcW w:w="562" w:type="dxa"/>
          </w:tcPr>
          <w:p w:rsidR="00C93C17" w:rsidRDefault="00C93C1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3718" w:type="dxa"/>
          </w:tcPr>
          <w:p w:rsidR="00C93C17" w:rsidRDefault="00C93C17" w:rsidP="009F65B8">
            <w:pPr>
              <w:spacing w:line="240" w:lineRule="auto"/>
              <w:ind w:firstLine="0"/>
            </w:pPr>
            <w:r>
              <w:t>Заключение контракта и оформление фуршета для гостей церемонии</w:t>
            </w:r>
          </w:p>
        </w:tc>
        <w:tc>
          <w:tcPr>
            <w:tcW w:w="5065" w:type="dxa"/>
          </w:tcPr>
          <w:p w:rsidR="00C93C17" w:rsidRDefault="00C93C1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0033A7" w:rsidRPr="00886465" w:rsidTr="00AC6A61">
        <w:tc>
          <w:tcPr>
            <w:tcW w:w="562" w:type="dxa"/>
          </w:tcPr>
          <w:p w:rsidR="000033A7" w:rsidRDefault="000033A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18" w:type="dxa"/>
          </w:tcPr>
          <w:p w:rsidR="00317E40" w:rsidRDefault="000033A7" w:rsidP="00317E40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A519A">
              <w:rPr>
                <w:szCs w:val="24"/>
              </w:rPr>
              <w:t>Разработка интерактивных площадок на церемонии</w:t>
            </w:r>
          </w:p>
          <w:p w:rsidR="00383558" w:rsidRPr="00317E40" w:rsidRDefault="000033A7" w:rsidP="00317E40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A519A">
              <w:rPr>
                <w:szCs w:val="24"/>
              </w:rPr>
              <w:t>1)</w:t>
            </w:r>
            <w:r w:rsidR="00383558" w:rsidRPr="004A519A">
              <w:rPr>
                <w:color w:val="000000"/>
                <w:szCs w:val="24"/>
              </w:rPr>
              <w:t xml:space="preserve"> Мастер-класс по изготовлению открытки (скраппбукинг) </w:t>
            </w:r>
          </w:p>
          <w:p w:rsidR="000033A7" w:rsidRPr="004A519A" w:rsidRDefault="004A519A" w:rsidP="00317E40">
            <w:pPr>
              <w:spacing w:line="240" w:lineRule="auto"/>
              <w:ind w:firstLine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</w:t>
            </w:r>
            <w:r w:rsidR="00383558" w:rsidRPr="004A519A">
              <w:rPr>
                <w:color w:val="000000"/>
                <w:szCs w:val="24"/>
              </w:rPr>
              <w:t>Мастер-класс по изготовлению брелока-человечка (наузы)</w:t>
            </w:r>
          </w:p>
          <w:p w:rsidR="00383558" w:rsidRDefault="004A519A" w:rsidP="00317E40">
            <w:pPr>
              <w:spacing w:line="240" w:lineRule="auto"/>
              <w:ind w:firstLine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3)</w:t>
            </w:r>
            <w:r w:rsidR="00383558" w:rsidRPr="004A519A">
              <w:rPr>
                <w:color w:val="000000"/>
                <w:szCs w:val="24"/>
              </w:rPr>
              <w:t xml:space="preserve">Дерево желаний </w:t>
            </w:r>
          </w:p>
          <w:p w:rsidR="004A519A" w:rsidRPr="004A519A" w:rsidRDefault="004A519A" w:rsidP="00317E40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4)Мастер-класс по изготовлению елок в технике Паперкрафт </w:t>
            </w:r>
          </w:p>
        </w:tc>
        <w:tc>
          <w:tcPr>
            <w:tcW w:w="5065" w:type="dxa"/>
          </w:tcPr>
          <w:p w:rsidR="000033A7" w:rsidRDefault="00317E40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0D2B7C" w:rsidRPr="00886465" w:rsidTr="00AC6A61">
        <w:tc>
          <w:tcPr>
            <w:tcW w:w="562" w:type="dxa"/>
          </w:tcPr>
          <w:p w:rsidR="000D2B7C" w:rsidRDefault="008A559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18" w:type="dxa"/>
          </w:tcPr>
          <w:p w:rsidR="000D2B7C" w:rsidRDefault="0064745B" w:rsidP="00317E40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Подготовка в день мероприятия: </w:t>
            </w:r>
          </w:p>
          <w:p w:rsidR="0064745B" w:rsidRDefault="00EE6360" w:rsidP="00A042C0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64745B">
              <w:rPr>
                <w:szCs w:val="24"/>
              </w:rPr>
              <w:t xml:space="preserve">Расстановка/планировка зала </w:t>
            </w:r>
          </w:p>
          <w:p w:rsidR="0064745B" w:rsidRDefault="00EE6360" w:rsidP="00317E40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64745B">
              <w:rPr>
                <w:szCs w:val="24"/>
              </w:rPr>
              <w:t xml:space="preserve">Установка интерактивных конструкций </w:t>
            </w:r>
          </w:p>
          <w:p w:rsidR="009F65B8" w:rsidRDefault="00EE6360" w:rsidP="00317E40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9F65B8">
              <w:rPr>
                <w:szCs w:val="24"/>
              </w:rPr>
              <w:t xml:space="preserve">Проведение генеральной репетиции </w:t>
            </w:r>
          </w:p>
          <w:p w:rsidR="0064745B" w:rsidRPr="004A519A" w:rsidRDefault="0064745B" w:rsidP="00317E40">
            <w:pPr>
              <w:spacing w:line="240" w:lineRule="auto"/>
              <w:ind w:firstLine="0"/>
              <w:contextualSpacing/>
              <w:rPr>
                <w:szCs w:val="24"/>
              </w:rPr>
            </w:pPr>
          </w:p>
        </w:tc>
        <w:tc>
          <w:tcPr>
            <w:tcW w:w="5065" w:type="dxa"/>
          </w:tcPr>
          <w:p w:rsidR="000D2B7C" w:rsidRDefault="00C93C1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C93C17" w:rsidRPr="00886465" w:rsidTr="00AC6A61">
        <w:tc>
          <w:tcPr>
            <w:tcW w:w="562" w:type="dxa"/>
          </w:tcPr>
          <w:p w:rsidR="00C93C17" w:rsidRDefault="00C93C17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718" w:type="dxa"/>
          </w:tcPr>
          <w:p w:rsidR="00C93C17" w:rsidRPr="00C93C17" w:rsidRDefault="00C93C17" w:rsidP="00A042C0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Торжественной церемонии чествования гражданских активистов «Светлые люди» </w:t>
            </w:r>
          </w:p>
        </w:tc>
        <w:tc>
          <w:tcPr>
            <w:tcW w:w="5065" w:type="dxa"/>
          </w:tcPr>
          <w:p w:rsidR="00C93C17" w:rsidRDefault="00C93C17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  <w:tr w:rsidR="00A042C0" w:rsidRPr="00886465" w:rsidTr="00AC6A61">
        <w:tc>
          <w:tcPr>
            <w:tcW w:w="562" w:type="dxa"/>
          </w:tcPr>
          <w:p w:rsidR="00A042C0" w:rsidRDefault="00A042C0" w:rsidP="000033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718" w:type="dxa"/>
          </w:tcPr>
          <w:p w:rsidR="00A042C0" w:rsidRDefault="00A042C0" w:rsidP="00A042C0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Получение обратной связи от благополучателей – гражданских активистов, представителей СОНКО (отзывы) </w:t>
            </w:r>
          </w:p>
        </w:tc>
        <w:tc>
          <w:tcPr>
            <w:tcW w:w="5065" w:type="dxa"/>
          </w:tcPr>
          <w:p w:rsidR="00A042C0" w:rsidRDefault="00A042C0" w:rsidP="000033A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ресурсный центр поддержки общественных инициатив «СОдействие»</w:t>
            </w:r>
          </w:p>
        </w:tc>
      </w:tr>
    </w:tbl>
    <w:p w:rsidR="00EB556F" w:rsidRPr="002C1F27" w:rsidRDefault="00EB556F" w:rsidP="00EB556F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AF129A" w:rsidRPr="002C1F27" w:rsidRDefault="00AF129A" w:rsidP="00AF129A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688"/>
        <w:gridCol w:w="5095"/>
      </w:tblGrid>
      <w:tr w:rsidR="00AF129A" w:rsidRPr="00886465" w:rsidTr="001F002A">
        <w:tc>
          <w:tcPr>
            <w:tcW w:w="562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8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095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F665E5" w:rsidRPr="00E85337" w:rsidTr="001F002A">
        <w:tc>
          <w:tcPr>
            <w:tcW w:w="562" w:type="dxa"/>
          </w:tcPr>
          <w:p w:rsidR="00F665E5" w:rsidRPr="00E85337" w:rsidRDefault="00F665E5" w:rsidP="00F665E5">
            <w:pPr>
              <w:ind w:firstLine="0"/>
              <w:jc w:val="both"/>
            </w:pPr>
            <w:r w:rsidRPr="00E85337">
              <w:t>1</w:t>
            </w:r>
          </w:p>
        </w:tc>
        <w:tc>
          <w:tcPr>
            <w:tcW w:w="3688" w:type="dxa"/>
          </w:tcPr>
          <w:p w:rsidR="00F665E5" w:rsidRPr="00F665E5" w:rsidRDefault="00F665E5" w:rsidP="00F665E5">
            <w:pPr>
              <w:pStyle w:val="msonormalmailrucssattributepostfix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598E">
              <w:rPr>
                <w:color w:val="000000"/>
              </w:rPr>
              <w:t xml:space="preserve">остановление Администрации </w:t>
            </w:r>
            <w:r w:rsidRPr="00F665E5">
              <w:rPr>
                <w:color w:val="000000"/>
              </w:rPr>
              <w:t>ЗАТО г. Железногорск от 06.11.2013 № 1754 «Об утверждении муниципальной программы “Гражданское общество – ЗАТО Железногорск”»</w:t>
            </w:r>
          </w:p>
          <w:p w:rsidR="00F665E5" w:rsidRPr="00F665E5" w:rsidRDefault="00F665E5" w:rsidP="00F665E5">
            <w:pPr>
              <w:pStyle w:val="msolistparagraphcxspfirstmailrucssattributepostfix"/>
              <w:jc w:val="both"/>
              <w:rPr>
                <w:color w:val="000000"/>
              </w:rPr>
            </w:pPr>
            <w:r w:rsidRPr="00F665E5">
              <w:rPr>
                <w:color w:val="000000"/>
              </w:rPr>
              <w:t> </w:t>
            </w:r>
          </w:p>
        </w:tc>
        <w:tc>
          <w:tcPr>
            <w:tcW w:w="5095" w:type="dxa"/>
          </w:tcPr>
          <w:p w:rsidR="00F665E5" w:rsidRPr="00F665E5" w:rsidRDefault="00F665E5" w:rsidP="00F665E5">
            <w:pPr>
              <w:pStyle w:val="msolistparagraphcxspmiddlemailrucssattributepostfix"/>
              <w:jc w:val="both"/>
              <w:rPr>
                <w:color w:val="000000"/>
              </w:rPr>
            </w:pPr>
            <w:r w:rsidRPr="00F665E5">
              <w:rPr>
                <w:color w:val="000000"/>
              </w:rPr>
              <w:t>·               Основания для выделения бюджетных средств на реализацию мероприятий по формированию общегородской инфраструктуры добровольческой и благотворительной деятельности.</w:t>
            </w:r>
          </w:p>
          <w:p w:rsidR="00F665E5" w:rsidRPr="00F665E5" w:rsidRDefault="00F665E5" w:rsidP="00F665E5">
            <w:pPr>
              <w:pStyle w:val="msolistparagraphcxspmiddlemailrucssattributepostfix"/>
              <w:jc w:val="both"/>
              <w:rPr>
                <w:color w:val="000000"/>
              </w:rPr>
            </w:pPr>
            <w:r w:rsidRPr="00F665E5">
              <w:rPr>
                <w:color w:val="000000"/>
              </w:rPr>
              <w:t>·               Основания для участия структурных подразделений Администрации ЗАТО г. Железногорск, муниципальных предприятий и учреждений в мероприятиях формированию общегородской инфраструктуры добровольческой и благотворительной деятельности.</w:t>
            </w:r>
          </w:p>
          <w:p w:rsidR="00F665E5" w:rsidRPr="00F665E5" w:rsidRDefault="00F665E5" w:rsidP="00F665E5">
            <w:pPr>
              <w:pStyle w:val="msolistparagraphcxspmiddlemailrucssattributepostfix"/>
              <w:jc w:val="both"/>
              <w:rPr>
                <w:color w:val="000000"/>
              </w:rPr>
            </w:pPr>
            <w:r w:rsidRPr="00F665E5">
              <w:rPr>
                <w:color w:val="000000"/>
              </w:rPr>
              <w:t xml:space="preserve">·               Основания для выделения на конкурсной основе бюджетных средств на </w:t>
            </w:r>
            <w:r w:rsidRPr="00F665E5">
              <w:rPr>
                <w:color w:val="000000"/>
              </w:rPr>
              <w:lastRenderedPageBreak/>
              <w:t>реализацию программ социальной направленности.</w:t>
            </w:r>
          </w:p>
          <w:p w:rsidR="00F665E5" w:rsidRPr="00F665E5" w:rsidRDefault="00F665E5" w:rsidP="00F665E5">
            <w:pPr>
              <w:pStyle w:val="msolistparagraphcxsplastmailrucssattributepostfix"/>
              <w:jc w:val="both"/>
              <w:rPr>
                <w:color w:val="000000"/>
              </w:rPr>
            </w:pPr>
            <w:r w:rsidRPr="00F665E5">
              <w:rPr>
                <w:color w:val="000000"/>
              </w:rPr>
              <w:t>·               Основания для участия структурных подразделений Администрации ЗАТО г. Железногорск, муниципальных предприятий и учреждений в поддержке программ социальной направленности.</w:t>
            </w:r>
          </w:p>
        </w:tc>
      </w:tr>
    </w:tbl>
    <w:p w:rsidR="00AF129A" w:rsidRPr="002C1F27" w:rsidRDefault="00AF129A" w:rsidP="00694799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AF129A" w:rsidRPr="00886465" w:rsidTr="00C608E5">
        <w:tc>
          <w:tcPr>
            <w:tcW w:w="817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AF129A" w:rsidRPr="00886465" w:rsidTr="00C608E5">
        <w:tc>
          <w:tcPr>
            <w:tcW w:w="817" w:type="dxa"/>
          </w:tcPr>
          <w:p w:rsidR="00AF129A" w:rsidRPr="002C1F27" w:rsidRDefault="0045440B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AF129A" w:rsidRPr="002C1F27" w:rsidRDefault="00693AA4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45440B">
              <w:rPr>
                <w:szCs w:val="24"/>
              </w:rPr>
              <w:t>оманда волонтеров</w:t>
            </w:r>
          </w:p>
        </w:tc>
        <w:tc>
          <w:tcPr>
            <w:tcW w:w="5068" w:type="dxa"/>
          </w:tcPr>
          <w:p w:rsidR="00AF129A" w:rsidRPr="002C1F27" w:rsidRDefault="0045440B" w:rsidP="004544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организации и проведения торжественной церемонии чествования активных граждан (встреча гостей, навигация, работа интерактивных площадках) </w:t>
            </w:r>
          </w:p>
        </w:tc>
      </w:tr>
      <w:tr w:rsidR="00693AA4" w:rsidRPr="00886465" w:rsidTr="00C608E5">
        <w:tc>
          <w:tcPr>
            <w:tcW w:w="817" w:type="dxa"/>
          </w:tcPr>
          <w:p w:rsidR="00693AA4" w:rsidRDefault="00A23353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693AA4" w:rsidRDefault="00A23353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Издательско-типографские расходы </w:t>
            </w:r>
          </w:p>
        </w:tc>
        <w:tc>
          <w:tcPr>
            <w:tcW w:w="5068" w:type="dxa"/>
          </w:tcPr>
          <w:p w:rsidR="00693AA4" w:rsidRDefault="00252D67" w:rsidP="004544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награждения активистов необходимо подготовить сувенирную продукцию и благодарственные письма за их труд </w:t>
            </w:r>
          </w:p>
        </w:tc>
      </w:tr>
      <w:tr w:rsidR="005961A9" w:rsidRPr="00886465" w:rsidTr="00C608E5">
        <w:tc>
          <w:tcPr>
            <w:tcW w:w="817" w:type="dxa"/>
          </w:tcPr>
          <w:p w:rsidR="005961A9" w:rsidRDefault="005961A9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5961A9" w:rsidRDefault="005961A9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Аренда помещения </w:t>
            </w:r>
          </w:p>
        </w:tc>
        <w:tc>
          <w:tcPr>
            <w:tcW w:w="5068" w:type="dxa"/>
          </w:tcPr>
          <w:p w:rsidR="005961A9" w:rsidRDefault="005961A9" w:rsidP="004544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Аренда концертного зала необходима для проведения самого торжества на большой сцене</w:t>
            </w:r>
          </w:p>
        </w:tc>
      </w:tr>
      <w:tr w:rsidR="005961A9" w:rsidRPr="00886465" w:rsidTr="00C608E5">
        <w:tc>
          <w:tcPr>
            <w:tcW w:w="817" w:type="dxa"/>
          </w:tcPr>
          <w:p w:rsidR="005961A9" w:rsidRDefault="005961A9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</w:tcPr>
          <w:p w:rsidR="005961A9" w:rsidRDefault="005961A9" w:rsidP="004544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Интерактивные площадки </w:t>
            </w:r>
          </w:p>
        </w:tc>
        <w:tc>
          <w:tcPr>
            <w:tcW w:w="5068" w:type="dxa"/>
          </w:tcPr>
          <w:p w:rsidR="005961A9" w:rsidRDefault="00762A5B" w:rsidP="0045440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Дополнение к торжественной церемонии, где гражданские активисты могли занять себя увлекательными мастер-классами </w:t>
            </w:r>
            <w:r w:rsidR="001B05F2">
              <w:rPr>
                <w:szCs w:val="24"/>
              </w:rPr>
              <w:t xml:space="preserve">и др. </w:t>
            </w:r>
          </w:p>
        </w:tc>
      </w:tr>
    </w:tbl>
    <w:p w:rsidR="00AF129A" w:rsidRDefault="00AF129A" w:rsidP="00AF129A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AF129A" w:rsidRPr="002C1F27" w:rsidRDefault="00AF129A" w:rsidP="00AF129A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78"/>
        <w:gridCol w:w="4405"/>
      </w:tblGrid>
      <w:tr w:rsidR="00AF129A" w:rsidRPr="00886465" w:rsidTr="0078250E">
        <w:tc>
          <w:tcPr>
            <w:tcW w:w="562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378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405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AF129A" w:rsidRPr="00886465" w:rsidTr="0078250E">
        <w:tc>
          <w:tcPr>
            <w:tcW w:w="562" w:type="dxa"/>
          </w:tcPr>
          <w:p w:rsidR="00AF129A" w:rsidRPr="002C1F27" w:rsidRDefault="003C2C2D" w:rsidP="007825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78" w:type="dxa"/>
          </w:tcPr>
          <w:p w:rsidR="00AF129A" w:rsidRPr="002C1F27" w:rsidRDefault="003C2C2D" w:rsidP="0002551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Представители СОНКО, руководители НКО, гражданские активисты, волонтеры </w:t>
            </w:r>
            <w:r w:rsidR="00D14634">
              <w:rPr>
                <w:szCs w:val="24"/>
              </w:rPr>
              <w:t>ЗАТО г. Железногорск</w:t>
            </w:r>
          </w:p>
        </w:tc>
        <w:tc>
          <w:tcPr>
            <w:tcW w:w="4405" w:type="dxa"/>
          </w:tcPr>
          <w:p w:rsidR="00126C21" w:rsidRPr="00385E92" w:rsidRDefault="00385E92" w:rsidP="00126C21">
            <w:pPr>
              <w:ind w:firstLine="0"/>
              <w:jc w:val="both"/>
            </w:pPr>
            <w:r w:rsidRPr="00385E92">
              <w:t xml:space="preserve">«Общественное признание», в котором отмечен вклад в </w:t>
            </w:r>
            <w:r>
              <w:t xml:space="preserve">общественную жизнь </w:t>
            </w:r>
            <w:r w:rsidR="00126C21">
              <w:t>ЗАТО г.</w:t>
            </w:r>
            <w:r>
              <w:t xml:space="preserve"> Железногорска</w:t>
            </w:r>
            <w:r w:rsidRPr="00385E92">
              <w:t>, в развитие гражданского общества представител</w:t>
            </w:r>
            <w:r>
              <w:t xml:space="preserve">ями широкого круга общественных </w:t>
            </w:r>
            <w:r w:rsidRPr="00385E92">
              <w:t>и некоммерческих организаций</w:t>
            </w:r>
            <w:r w:rsidR="00126C21">
              <w:t xml:space="preserve">. </w:t>
            </w:r>
          </w:p>
        </w:tc>
      </w:tr>
    </w:tbl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88"/>
        <w:gridCol w:w="2440"/>
        <w:gridCol w:w="3378"/>
      </w:tblGrid>
      <w:tr w:rsidR="007F5818" w:rsidRPr="00886465" w:rsidTr="007F5818">
        <w:tc>
          <w:tcPr>
            <w:tcW w:w="445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3088" w:type="dxa"/>
          </w:tcPr>
          <w:p w:rsidR="00AF129A" w:rsidRPr="002C1F27" w:rsidRDefault="00AF129A" w:rsidP="00E26329">
            <w:pPr>
              <w:ind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440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378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2C2851" w:rsidRPr="00886465" w:rsidTr="007F5818">
        <w:tc>
          <w:tcPr>
            <w:tcW w:w="445" w:type="dxa"/>
          </w:tcPr>
          <w:p w:rsidR="002C2851" w:rsidRPr="002C1F27" w:rsidRDefault="002C2851" w:rsidP="00C608E5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88" w:type="dxa"/>
          </w:tcPr>
          <w:p w:rsidR="002C2851" w:rsidRPr="00570950" w:rsidRDefault="002C2851" w:rsidP="00E2632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Организация и проведение форума гражданских активистов «Светлые люди»</w:t>
            </w:r>
          </w:p>
          <w:p w:rsidR="002C2851" w:rsidRPr="002C1F27" w:rsidRDefault="002C2851" w:rsidP="00E26329">
            <w:pPr>
              <w:jc w:val="both"/>
              <w:rPr>
                <w:szCs w:val="24"/>
              </w:rPr>
            </w:pPr>
          </w:p>
        </w:tc>
        <w:tc>
          <w:tcPr>
            <w:tcW w:w="2440" w:type="dxa"/>
          </w:tcPr>
          <w:p w:rsidR="002C2851" w:rsidRPr="002C1F27" w:rsidRDefault="002C2851" w:rsidP="00C608E5">
            <w:pPr>
              <w:rPr>
                <w:szCs w:val="24"/>
              </w:rPr>
            </w:pPr>
            <w:r>
              <w:rPr>
                <w:szCs w:val="24"/>
              </w:rPr>
              <w:t>99 000,00</w:t>
            </w:r>
          </w:p>
        </w:tc>
        <w:tc>
          <w:tcPr>
            <w:tcW w:w="3378" w:type="dxa"/>
            <w:vMerge w:val="restart"/>
          </w:tcPr>
          <w:p w:rsidR="002C2851" w:rsidRPr="002C2851" w:rsidRDefault="002C2851" w:rsidP="002C2851">
            <w:pPr>
              <w:ind w:firstLine="0"/>
              <w:jc w:val="center"/>
            </w:pPr>
            <w:r w:rsidRPr="002C2851">
              <w:t>Субсиди</w:t>
            </w:r>
            <w:r>
              <w:t>я</w:t>
            </w:r>
            <w:r w:rsidRPr="002C2851">
              <w:t xml:space="preserve"> бюджетам муниципальных образований на реализацию муниципальных программ поддержки социально ориентированных некоммерческих организаций на конкурсной основе в рамках подпрограммы «Обеспечение реализации общественных и гражданских инициатив и поддержка социально ориентированных некоммерческих организаций» государственной программы Красноярского края «Содействие развитию гражданского общества»</w:t>
            </w:r>
          </w:p>
        </w:tc>
      </w:tr>
      <w:tr w:rsidR="002C2851" w:rsidRPr="00886465" w:rsidTr="007F5818">
        <w:tc>
          <w:tcPr>
            <w:tcW w:w="445" w:type="dxa"/>
          </w:tcPr>
          <w:p w:rsidR="002C2851" w:rsidRPr="002C1F27" w:rsidRDefault="002C2851" w:rsidP="007F5818">
            <w:pPr>
              <w:ind w:hanging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88" w:type="dxa"/>
          </w:tcPr>
          <w:p w:rsidR="002C2851" w:rsidRPr="00570950" w:rsidRDefault="002C2851" w:rsidP="00E2632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 xml:space="preserve">Сувенирная продукция: </w:t>
            </w:r>
          </w:p>
          <w:p w:rsidR="002C2851" w:rsidRDefault="002C2851" w:rsidP="00E2632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 xml:space="preserve">Статуэтка из </w:t>
            </w:r>
            <w:r>
              <w:rPr>
                <w:szCs w:val="24"/>
              </w:rPr>
              <w:t>органического стекла, 12 см.</w:t>
            </w:r>
          </w:p>
          <w:p w:rsidR="002C2851" w:rsidRPr="00570950" w:rsidRDefault="002C2851" w:rsidP="00E2632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Благодарственное письмо, А4</w:t>
            </w:r>
            <w:r w:rsidRPr="00570950">
              <w:rPr>
                <w:szCs w:val="24"/>
              </w:rPr>
              <w:tab/>
            </w:r>
          </w:p>
          <w:p w:rsidR="002C2851" w:rsidRPr="00570950" w:rsidRDefault="002C2851" w:rsidP="00E26329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Конверты с почтовыми марками</w:t>
            </w:r>
            <w:r w:rsidRPr="00570950">
              <w:rPr>
                <w:szCs w:val="24"/>
              </w:rPr>
              <w:tab/>
            </w:r>
          </w:p>
        </w:tc>
        <w:tc>
          <w:tcPr>
            <w:tcW w:w="2440" w:type="dxa"/>
          </w:tcPr>
          <w:p w:rsidR="002C2851" w:rsidRDefault="002C2851" w:rsidP="00C608E5">
            <w:pPr>
              <w:rPr>
                <w:szCs w:val="24"/>
              </w:rPr>
            </w:pPr>
            <w:r>
              <w:rPr>
                <w:szCs w:val="24"/>
              </w:rPr>
              <w:t>47 250,00</w:t>
            </w:r>
          </w:p>
        </w:tc>
        <w:tc>
          <w:tcPr>
            <w:tcW w:w="3378" w:type="dxa"/>
            <w:vMerge/>
          </w:tcPr>
          <w:p w:rsidR="002C2851" w:rsidRPr="002C1F27" w:rsidRDefault="002C2851" w:rsidP="00C608E5">
            <w:pPr>
              <w:rPr>
                <w:szCs w:val="24"/>
              </w:rPr>
            </w:pPr>
          </w:p>
        </w:tc>
      </w:tr>
      <w:tr w:rsidR="002C2851" w:rsidRPr="00886465" w:rsidTr="007F5818">
        <w:tc>
          <w:tcPr>
            <w:tcW w:w="445" w:type="dxa"/>
          </w:tcPr>
          <w:p w:rsidR="002C2851" w:rsidRDefault="002C2851" w:rsidP="007F5818">
            <w:pPr>
              <w:ind w:hanging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88" w:type="dxa"/>
          </w:tcPr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Издательские расходы: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Нагрудный знак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Почтов</w:t>
            </w:r>
            <w:r>
              <w:rPr>
                <w:szCs w:val="24"/>
              </w:rPr>
              <w:t>ые</w:t>
            </w:r>
            <w:r w:rsidRPr="00570950">
              <w:rPr>
                <w:szCs w:val="24"/>
              </w:rPr>
              <w:t xml:space="preserve"> о</w:t>
            </w:r>
            <w:r>
              <w:rPr>
                <w:szCs w:val="24"/>
              </w:rPr>
              <w:t>ткрытки</w:t>
            </w:r>
            <w:r w:rsidRPr="00570950">
              <w:rPr>
                <w:szCs w:val="24"/>
              </w:rPr>
              <w:t xml:space="preserve"> </w:t>
            </w:r>
          </w:p>
          <w:p w:rsidR="002C2851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Приглашения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Мобильный стенд для баннера 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Металл</w:t>
            </w:r>
            <w:r>
              <w:rPr>
                <w:szCs w:val="24"/>
              </w:rPr>
              <w:t>ические конструкции для баннера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Благодарственные письма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Объемн</w:t>
            </w:r>
            <w:r>
              <w:rPr>
                <w:szCs w:val="24"/>
              </w:rPr>
              <w:t>ые</w:t>
            </w:r>
            <w:r w:rsidRPr="00570950">
              <w:rPr>
                <w:szCs w:val="24"/>
              </w:rPr>
              <w:t xml:space="preserve"> пластиков</w:t>
            </w:r>
            <w:r>
              <w:rPr>
                <w:szCs w:val="24"/>
              </w:rPr>
              <w:t>ые</w:t>
            </w:r>
            <w:r w:rsidRPr="00570950">
              <w:rPr>
                <w:szCs w:val="24"/>
              </w:rPr>
              <w:t xml:space="preserve"> конструкци</w:t>
            </w:r>
            <w:r>
              <w:rPr>
                <w:szCs w:val="24"/>
              </w:rPr>
              <w:t>и</w:t>
            </w:r>
            <w:r w:rsidRPr="00570950">
              <w:rPr>
                <w:szCs w:val="24"/>
              </w:rPr>
              <w:t xml:space="preserve"> (хэштег)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Листовки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Информационный баннер</w:t>
            </w:r>
          </w:p>
        </w:tc>
        <w:tc>
          <w:tcPr>
            <w:tcW w:w="2440" w:type="dxa"/>
          </w:tcPr>
          <w:p w:rsidR="002C2851" w:rsidRDefault="002C2851" w:rsidP="00C608E5">
            <w:pPr>
              <w:rPr>
                <w:szCs w:val="24"/>
              </w:rPr>
            </w:pPr>
            <w:r>
              <w:rPr>
                <w:szCs w:val="24"/>
              </w:rPr>
              <w:t>55 486,4</w:t>
            </w:r>
          </w:p>
        </w:tc>
        <w:tc>
          <w:tcPr>
            <w:tcW w:w="3378" w:type="dxa"/>
            <w:vMerge/>
          </w:tcPr>
          <w:p w:rsidR="002C2851" w:rsidRPr="002C1F27" w:rsidRDefault="002C2851" w:rsidP="00C608E5">
            <w:pPr>
              <w:rPr>
                <w:szCs w:val="24"/>
              </w:rPr>
            </w:pPr>
          </w:p>
        </w:tc>
      </w:tr>
      <w:tr w:rsidR="002C2851" w:rsidRPr="00886465" w:rsidTr="007F5818">
        <w:tc>
          <w:tcPr>
            <w:tcW w:w="445" w:type="dxa"/>
          </w:tcPr>
          <w:p w:rsidR="002C2851" w:rsidRDefault="002C2851" w:rsidP="007F5818">
            <w:pPr>
              <w:ind w:hanging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88" w:type="dxa"/>
          </w:tcPr>
          <w:p w:rsidR="002C2851" w:rsidRPr="00570950" w:rsidRDefault="002C2851" w:rsidP="00C91FB5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Организация кофе-паузы в рамках форума гражданских активистов «Светлые люди»</w:t>
            </w:r>
          </w:p>
          <w:p w:rsidR="002C2851" w:rsidRPr="00570950" w:rsidRDefault="002C2851" w:rsidP="00C91FB5">
            <w:pPr>
              <w:widowControl w:val="0"/>
              <w:spacing w:line="276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440" w:type="dxa"/>
          </w:tcPr>
          <w:p w:rsidR="002C2851" w:rsidRPr="00570950" w:rsidRDefault="002C2851" w:rsidP="007C0F6C">
            <w:pPr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570950">
              <w:rPr>
                <w:color w:val="000000"/>
                <w:szCs w:val="24"/>
              </w:rPr>
              <w:t>30 000,00</w:t>
            </w:r>
          </w:p>
          <w:p w:rsidR="002C2851" w:rsidRDefault="002C2851" w:rsidP="00C608E5">
            <w:pPr>
              <w:rPr>
                <w:szCs w:val="24"/>
              </w:rPr>
            </w:pPr>
          </w:p>
        </w:tc>
        <w:tc>
          <w:tcPr>
            <w:tcW w:w="3378" w:type="dxa"/>
            <w:vMerge/>
          </w:tcPr>
          <w:p w:rsidR="002C2851" w:rsidRPr="002C1F27" w:rsidRDefault="002C2851" w:rsidP="00C608E5">
            <w:pPr>
              <w:rPr>
                <w:szCs w:val="24"/>
              </w:rPr>
            </w:pPr>
          </w:p>
        </w:tc>
      </w:tr>
      <w:tr w:rsidR="002C2851" w:rsidRPr="00886465" w:rsidTr="007F5818">
        <w:tc>
          <w:tcPr>
            <w:tcW w:w="445" w:type="dxa"/>
          </w:tcPr>
          <w:p w:rsidR="002C2851" w:rsidRDefault="002C2851" w:rsidP="007F5818">
            <w:pPr>
              <w:ind w:hanging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88" w:type="dxa"/>
          </w:tcPr>
          <w:p w:rsidR="002C2851" w:rsidRPr="00570950" w:rsidRDefault="002C2851" w:rsidP="00C91FB5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Оказание услуг по предоставлению фотобудки</w:t>
            </w:r>
          </w:p>
          <w:p w:rsidR="002C2851" w:rsidRPr="00570950" w:rsidRDefault="002C2851" w:rsidP="00C91FB5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440" w:type="dxa"/>
          </w:tcPr>
          <w:p w:rsidR="002C2851" w:rsidRPr="00570950" w:rsidRDefault="002C2851" w:rsidP="007C0F6C">
            <w:pPr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8 000,00</w:t>
            </w:r>
          </w:p>
        </w:tc>
        <w:tc>
          <w:tcPr>
            <w:tcW w:w="3378" w:type="dxa"/>
            <w:vMerge/>
          </w:tcPr>
          <w:p w:rsidR="002C2851" w:rsidRPr="002C1F27" w:rsidRDefault="002C2851" w:rsidP="00C608E5">
            <w:pPr>
              <w:rPr>
                <w:szCs w:val="24"/>
              </w:rPr>
            </w:pPr>
          </w:p>
        </w:tc>
      </w:tr>
      <w:tr w:rsidR="002C2851" w:rsidRPr="00886465" w:rsidTr="007F5818">
        <w:tc>
          <w:tcPr>
            <w:tcW w:w="445" w:type="dxa"/>
          </w:tcPr>
          <w:p w:rsidR="002C2851" w:rsidRDefault="002C2851" w:rsidP="007F5818">
            <w:pPr>
              <w:ind w:hanging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88" w:type="dxa"/>
          </w:tcPr>
          <w:p w:rsidR="002C2851" w:rsidRPr="00570950" w:rsidRDefault="002C2851" w:rsidP="00C91FB5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Объемно-плоскостная конструкция «Горящее сердце»</w:t>
            </w:r>
          </w:p>
          <w:p w:rsidR="002C2851" w:rsidRPr="00570950" w:rsidRDefault="002C2851" w:rsidP="00C91FB5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440" w:type="dxa"/>
          </w:tcPr>
          <w:p w:rsidR="002C2851" w:rsidRDefault="002C2851" w:rsidP="007C0F6C">
            <w:pPr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33 000,00</w:t>
            </w:r>
          </w:p>
        </w:tc>
        <w:tc>
          <w:tcPr>
            <w:tcW w:w="3378" w:type="dxa"/>
            <w:vMerge/>
          </w:tcPr>
          <w:p w:rsidR="002C2851" w:rsidRPr="002C1F27" w:rsidRDefault="002C2851" w:rsidP="00C608E5">
            <w:pPr>
              <w:rPr>
                <w:szCs w:val="24"/>
              </w:rPr>
            </w:pPr>
          </w:p>
        </w:tc>
      </w:tr>
      <w:tr w:rsidR="002C2851" w:rsidRPr="00886465" w:rsidTr="007F5818">
        <w:tc>
          <w:tcPr>
            <w:tcW w:w="445" w:type="dxa"/>
          </w:tcPr>
          <w:p w:rsidR="002C2851" w:rsidRDefault="002C2851" w:rsidP="007F5818">
            <w:pPr>
              <w:ind w:hanging="12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88" w:type="dxa"/>
          </w:tcPr>
          <w:p w:rsidR="002C2851" w:rsidRPr="00570950" w:rsidRDefault="002C2851" w:rsidP="00C91FB5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70950">
              <w:rPr>
                <w:szCs w:val="24"/>
              </w:rPr>
              <w:t>Объемно-плоскостная конструкция «Интерактивный куб»</w:t>
            </w:r>
          </w:p>
        </w:tc>
        <w:tc>
          <w:tcPr>
            <w:tcW w:w="2440" w:type="dxa"/>
          </w:tcPr>
          <w:p w:rsidR="002C2851" w:rsidRDefault="002C2851" w:rsidP="007C0F6C">
            <w:pPr>
              <w:widowControl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32 000,00</w:t>
            </w:r>
          </w:p>
        </w:tc>
        <w:tc>
          <w:tcPr>
            <w:tcW w:w="3378" w:type="dxa"/>
            <w:vMerge/>
          </w:tcPr>
          <w:p w:rsidR="002C2851" w:rsidRPr="002C1F27" w:rsidRDefault="002C2851" w:rsidP="00C608E5">
            <w:pPr>
              <w:rPr>
                <w:szCs w:val="24"/>
              </w:rPr>
            </w:pPr>
          </w:p>
        </w:tc>
      </w:tr>
      <w:tr w:rsidR="00E26329" w:rsidRPr="00E26329" w:rsidTr="003041DB">
        <w:tc>
          <w:tcPr>
            <w:tcW w:w="9351" w:type="dxa"/>
            <w:gridSpan w:val="4"/>
          </w:tcPr>
          <w:p w:rsidR="00E26329" w:rsidRPr="00E26329" w:rsidRDefault="00E26329" w:rsidP="00E26329">
            <w:pPr>
              <w:ind w:firstLine="0"/>
              <w:jc w:val="both"/>
              <w:rPr>
                <w:b/>
                <w:szCs w:val="24"/>
              </w:rPr>
            </w:pPr>
            <w:r w:rsidRPr="00E26329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                                                   </w:t>
            </w:r>
            <w:r w:rsidR="006B0108">
              <w:rPr>
                <w:b/>
                <w:szCs w:val="24"/>
              </w:rPr>
              <w:t xml:space="preserve">                                                        </w:t>
            </w:r>
            <w:r>
              <w:rPr>
                <w:b/>
                <w:szCs w:val="24"/>
              </w:rPr>
              <w:t xml:space="preserve">  </w:t>
            </w:r>
            <w:r w:rsidRPr="00E26329">
              <w:rPr>
                <w:b/>
                <w:color w:val="000000"/>
                <w:szCs w:val="24"/>
              </w:rPr>
              <w:t>304 736,4</w:t>
            </w:r>
            <w:r w:rsidR="006B0108">
              <w:rPr>
                <w:b/>
                <w:color w:val="000000"/>
                <w:szCs w:val="24"/>
              </w:rPr>
              <w:t>0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F129A" w:rsidRPr="00886465" w:rsidTr="00C608E5">
        <w:tc>
          <w:tcPr>
            <w:tcW w:w="9571" w:type="dxa"/>
          </w:tcPr>
          <w:p w:rsidR="00E14F8B" w:rsidRPr="00E14F8B" w:rsidRDefault="00E14F8B" w:rsidP="00C91FB5">
            <w:pPr>
              <w:spacing w:line="276" w:lineRule="auto"/>
              <w:ind w:firstLine="0"/>
              <w:jc w:val="both"/>
            </w:pPr>
            <w:r w:rsidRPr="00E14F8B">
              <w:lastRenderedPageBreak/>
              <w:t>Увеличилась доля граждан, вовлеченных в решение вопросов социально-экономического развития территории через проектную деятельность социально ориентированных некоммерческих организаций от общего числа жителей территории за три последние года с 7 до 10 %;</w:t>
            </w:r>
          </w:p>
          <w:p w:rsidR="00E14F8B" w:rsidRPr="00E14F8B" w:rsidRDefault="00E14F8B" w:rsidP="00C91FB5">
            <w:pPr>
              <w:spacing w:line="276" w:lineRule="auto"/>
              <w:ind w:firstLine="0"/>
              <w:jc w:val="both"/>
            </w:pPr>
            <w:r w:rsidRPr="00E14F8B">
              <w:t>Количество СОНКО, реализующих социально значимые проекты увеличилось с 17 до 19.</w:t>
            </w:r>
          </w:p>
          <w:p w:rsidR="00E14F8B" w:rsidRPr="00E14F8B" w:rsidRDefault="00E14F8B" w:rsidP="00C91FB5">
            <w:pPr>
              <w:spacing w:line="276" w:lineRule="auto"/>
              <w:ind w:firstLine="0"/>
              <w:jc w:val="both"/>
            </w:pPr>
            <w:r w:rsidRPr="00E14F8B">
              <w:t>Доля СОНКО, получивших информационную поддержку через информационные ресурсы муниципального образования от общ</w:t>
            </w:r>
            <w:r w:rsidR="00231C05">
              <w:t>его числа СОНКО - получателей му</w:t>
            </w:r>
            <w:r w:rsidRPr="00E14F8B">
              <w:t>ниципальной поддержки</w:t>
            </w:r>
            <w:r>
              <w:t xml:space="preserve"> </w:t>
            </w:r>
            <w:r w:rsidRPr="00E14F8B">
              <w:t>увеличилась с 40,0 до 60,0%;</w:t>
            </w:r>
          </w:p>
          <w:p w:rsidR="00E14F8B" w:rsidRPr="00E14F8B" w:rsidRDefault="00E14F8B" w:rsidP="00C91FB5">
            <w:pPr>
              <w:spacing w:line="276" w:lineRule="auto"/>
              <w:ind w:firstLine="0"/>
              <w:jc w:val="both"/>
            </w:pPr>
            <w:r w:rsidRPr="00E14F8B">
              <w:t xml:space="preserve">Доля СОНКО, </w:t>
            </w:r>
            <w:r w:rsidR="007746DC" w:rsidRPr="00E14F8B">
              <w:t>получивших поддержку</w:t>
            </w:r>
            <w:r w:rsidRPr="00E14F8B">
              <w:t xml:space="preserve"> в виде консультационно-методической помощи от общего числа СОНКО - получателей муниципальной поддержки увеличилась с 40,0 до 60,0%;</w:t>
            </w:r>
          </w:p>
          <w:p w:rsidR="00E14F8B" w:rsidRPr="00E14F8B" w:rsidRDefault="00E14F8B" w:rsidP="00C91FB5">
            <w:pPr>
              <w:spacing w:line="276" w:lineRule="auto"/>
              <w:ind w:firstLine="0"/>
              <w:jc w:val="both"/>
            </w:pPr>
            <w:r w:rsidRPr="00E14F8B">
              <w:t>Доля СОНКО, получивших имущественную поддержку от общего числа СОНКО - получателей муниципальной поддержки - 30%;</w:t>
            </w:r>
          </w:p>
          <w:p w:rsidR="00E14F8B" w:rsidRPr="00E14F8B" w:rsidRDefault="00E14F8B" w:rsidP="00C91FB5">
            <w:pPr>
              <w:spacing w:line="276" w:lineRule="auto"/>
              <w:ind w:firstLine="0"/>
              <w:jc w:val="both"/>
            </w:pPr>
            <w:r w:rsidRPr="00E14F8B">
              <w:t xml:space="preserve">Создан постоянно действующий механизм поддержки СО НКО, инициативных групп и граждан, реализующих социально значимые проекты, </w:t>
            </w:r>
            <w:r w:rsidR="007746DC" w:rsidRPr="00E14F8B">
              <w:t>благотворительные</w:t>
            </w:r>
            <w:r w:rsidRPr="00E14F8B">
              <w:t xml:space="preserve"> или добровольческие мероприятия.</w:t>
            </w:r>
          </w:p>
          <w:p w:rsidR="00AF129A" w:rsidRPr="00E14F8B" w:rsidRDefault="00E14F8B" w:rsidP="00C91FB5">
            <w:pPr>
              <w:spacing w:line="276" w:lineRule="auto"/>
              <w:ind w:firstLine="0"/>
            </w:pPr>
            <w:r w:rsidRPr="00E14F8B">
              <w:t>Повысилась информированность жителей города о деятельности СОНКО, реализуемых социальных и благотворительных проектах и возможности участия в них. Участие в добровольческой деятельности или благотворительных проектах стало нормой для городского сообщества.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Pr="002C1F27" w:rsidRDefault="00AF129A" w:rsidP="00AF129A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F129A" w:rsidRPr="00886465" w:rsidTr="00C608E5">
        <w:tc>
          <w:tcPr>
            <w:tcW w:w="9605" w:type="dxa"/>
          </w:tcPr>
          <w:p w:rsidR="00230CE1" w:rsidRDefault="00230CE1" w:rsidP="006A31BE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1)Томилова Кристина Анатольевна - главный специалист по взаимодействию с общественными объединениями Администрации ЗАТО г. Железногорск. Координировала всю практику. Идейный вдохновителей, придумала проект, который является уникальным на территории Сибири, а то и всей России.</w:t>
            </w:r>
          </w:p>
          <w:p w:rsidR="00230CE1" w:rsidRDefault="00230CE1" w:rsidP="006A31BE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2)Андросова Елена Викторовна - </w:t>
            </w:r>
            <w:r w:rsidRPr="00F80A8D">
              <w:t>руководитель управления делами Администрации ЗАТО г. Железногорск</w:t>
            </w:r>
            <w:r>
              <w:t xml:space="preserve">. Занималась контрактами церемонии, организовала процесс закупки призов, сувенирной продукции, поставки фотобудки и интерактивных конструкций и др.  </w:t>
            </w:r>
          </w:p>
          <w:p w:rsidR="00230CE1" w:rsidRDefault="00230CE1" w:rsidP="006A31BE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3)Емельянова Виктория Андреевна - специалист по взаимодействию с общественными объединениями, занималась организацией концертной программы</w:t>
            </w:r>
            <w:r w:rsidR="00F02CC2">
              <w:rPr>
                <w:szCs w:val="24"/>
              </w:rPr>
              <w:t xml:space="preserve">, оформлением зала, координацией всей практики. </w:t>
            </w:r>
            <w:r>
              <w:rPr>
                <w:szCs w:val="24"/>
              </w:rPr>
              <w:t xml:space="preserve">  </w:t>
            </w:r>
          </w:p>
          <w:p w:rsidR="00230CE1" w:rsidRDefault="00230CE1" w:rsidP="006A31BE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4)Ровных Светлана Александровна - специалист по взаимодействию с общественными объединениями, занималась оформлением пропусков на территорию ЗАТО, организовывала деловые встречи с подрядчиками и др. </w:t>
            </w:r>
          </w:p>
          <w:p w:rsidR="00230CE1" w:rsidRPr="002C1F27" w:rsidRDefault="00230CE1" w:rsidP="00C608E5">
            <w:pPr>
              <w:rPr>
                <w:szCs w:val="24"/>
              </w:rPr>
            </w:pPr>
          </w:p>
        </w:tc>
      </w:tr>
    </w:tbl>
    <w:p w:rsidR="00A2204F" w:rsidRPr="002C1F27" w:rsidRDefault="00A2204F" w:rsidP="00E430B5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AF129A" w:rsidRPr="002C1F27" w:rsidRDefault="00AF129A" w:rsidP="00AF129A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429"/>
        <w:gridCol w:w="4344"/>
      </w:tblGrid>
      <w:tr w:rsidR="00AF129A" w:rsidRPr="00886465" w:rsidTr="005618A0">
        <w:tc>
          <w:tcPr>
            <w:tcW w:w="606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429" w:type="dxa"/>
          </w:tcPr>
          <w:p w:rsidR="00AF129A" w:rsidRPr="002C1F27" w:rsidRDefault="00AF129A" w:rsidP="00C608E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344" w:type="dxa"/>
          </w:tcPr>
          <w:p w:rsidR="00DB2C5F" w:rsidRDefault="007F5818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Ссылка</w:t>
            </w:r>
          </w:p>
          <w:p w:rsidR="00AF129A" w:rsidRPr="002C1F27" w:rsidRDefault="00AF129A" w:rsidP="00C608E5">
            <w:pPr>
              <w:ind w:firstLine="0"/>
              <w:rPr>
                <w:szCs w:val="24"/>
              </w:rPr>
            </w:pPr>
          </w:p>
        </w:tc>
      </w:tr>
      <w:tr w:rsidR="00DB2C5F" w:rsidRPr="00886465" w:rsidTr="005618A0">
        <w:tc>
          <w:tcPr>
            <w:tcW w:w="606" w:type="dxa"/>
          </w:tcPr>
          <w:p w:rsidR="00DB2C5F" w:rsidRPr="002C1F27" w:rsidRDefault="006B2569" w:rsidP="00C608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29" w:type="dxa"/>
          </w:tcPr>
          <w:p w:rsidR="00DB2C5F" w:rsidRPr="002C1F27" w:rsidRDefault="00387A51" w:rsidP="00D3367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Официальная группа Муниципального </w:t>
            </w:r>
            <w:r>
              <w:rPr>
                <w:szCs w:val="24"/>
              </w:rPr>
              <w:lastRenderedPageBreak/>
              <w:t xml:space="preserve">ресурсного центра поддержки общественных инициатив «СОдействие» в социальной сети </w:t>
            </w:r>
            <w:r w:rsidR="006737A3">
              <w:rPr>
                <w:szCs w:val="24"/>
              </w:rPr>
              <w:t>«ВК</w:t>
            </w:r>
            <w:bookmarkStart w:id="0" w:name="_GoBack"/>
            <w:bookmarkEnd w:id="0"/>
            <w:r w:rsidR="006737A3">
              <w:rPr>
                <w:szCs w:val="24"/>
              </w:rPr>
              <w:t>онтакте»</w:t>
            </w:r>
          </w:p>
        </w:tc>
        <w:tc>
          <w:tcPr>
            <w:tcW w:w="4344" w:type="dxa"/>
          </w:tcPr>
          <w:p w:rsidR="00DB2C5F" w:rsidRPr="002C1F27" w:rsidRDefault="006E6549" w:rsidP="00C608E5">
            <w:pPr>
              <w:ind w:firstLine="0"/>
              <w:rPr>
                <w:szCs w:val="24"/>
              </w:rPr>
            </w:pPr>
            <w:hyperlink r:id="rId7" w:history="1">
              <w:r w:rsidR="00245DA9" w:rsidRPr="00FD243E">
                <w:rPr>
                  <w:rStyle w:val="a9"/>
                  <w:szCs w:val="24"/>
                </w:rPr>
                <w:t>https://vk.com/resursny_centr_26?w=wall-</w:t>
              </w:r>
              <w:r w:rsidR="00245DA9" w:rsidRPr="00FD243E">
                <w:rPr>
                  <w:rStyle w:val="a9"/>
                  <w:szCs w:val="24"/>
                </w:rPr>
                <w:lastRenderedPageBreak/>
                <w:t>166973479_487</w:t>
              </w:r>
            </w:hyperlink>
            <w:r w:rsidR="00245DA9">
              <w:rPr>
                <w:szCs w:val="24"/>
              </w:rPr>
              <w:t xml:space="preserve"> </w:t>
            </w:r>
          </w:p>
        </w:tc>
      </w:tr>
    </w:tbl>
    <w:p w:rsidR="00AF129A" w:rsidRPr="002C1F27" w:rsidRDefault="00AF129A" w:rsidP="00AF129A">
      <w:pPr>
        <w:ind w:firstLine="0"/>
        <w:rPr>
          <w:szCs w:val="24"/>
        </w:rPr>
      </w:pPr>
    </w:p>
    <w:p w:rsidR="00AF129A" w:rsidRPr="002C1F27" w:rsidRDefault="00AF129A" w:rsidP="00AF129A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5781"/>
        <w:gridCol w:w="2904"/>
      </w:tblGrid>
      <w:tr w:rsidR="00AF129A" w:rsidRPr="00886465" w:rsidTr="005F34A2">
        <w:tc>
          <w:tcPr>
            <w:tcW w:w="694" w:type="dxa"/>
          </w:tcPr>
          <w:p w:rsidR="00AF129A" w:rsidRPr="002C1F27" w:rsidRDefault="00AF129A" w:rsidP="00F23E13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81" w:type="dxa"/>
          </w:tcPr>
          <w:p w:rsidR="00AF129A" w:rsidRPr="002C1F27" w:rsidRDefault="00AF129A" w:rsidP="00F23E13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04" w:type="dxa"/>
          </w:tcPr>
          <w:p w:rsidR="00AF129A" w:rsidRPr="002C1F27" w:rsidRDefault="00AF129A" w:rsidP="00F23E13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AF129A" w:rsidRPr="00886465" w:rsidTr="005F34A2">
        <w:tc>
          <w:tcPr>
            <w:tcW w:w="694" w:type="dxa"/>
          </w:tcPr>
          <w:p w:rsidR="00AF129A" w:rsidRPr="002C1F27" w:rsidRDefault="000558E3" w:rsidP="00F23E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81" w:type="dxa"/>
          </w:tcPr>
          <w:p w:rsidR="006846F7" w:rsidRDefault="00854C72" w:rsidP="006846F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Томилова Кристина Анатольевна, </w:t>
            </w:r>
            <w:r w:rsidR="006846F7">
              <w:rPr>
                <w:szCs w:val="24"/>
              </w:rPr>
              <w:t>г</w:t>
            </w:r>
            <w:r>
              <w:rPr>
                <w:szCs w:val="24"/>
              </w:rPr>
              <w:t>лавный специалист по взаимодействию с общественными объединениями Администрации ЗАТО г. Железногорск</w:t>
            </w:r>
            <w:r w:rsidR="006846F7">
              <w:rPr>
                <w:szCs w:val="24"/>
              </w:rPr>
              <w:t>;</w:t>
            </w:r>
          </w:p>
          <w:p w:rsidR="00AF129A" w:rsidRPr="002C1F27" w:rsidRDefault="00230CE1" w:rsidP="006846F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6846F7" w:rsidRPr="006846F7">
              <w:rPr>
                <w:szCs w:val="24"/>
              </w:rPr>
              <w:t>уководитель</w:t>
            </w:r>
            <w:r>
              <w:rPr>
                <w:szCs w:val="24"/>
              </w:rPr>
              <w:t xml:space="preserve"> </w:t>
            </w:r>
            <w:r w:rsidR="006846F7" w:rsidRPr="006846F7">
              <w:rPr>
                <w:szCs w:val="24"/>
              </w:rPr>
              <w:tab/>
              <w:t>Муниципальн</w:t>
            </w:r>
            <w:r w:rsidR="006846F7">
              <w:rPr>
                <w:szCs w:val="24"/>
              </w:rPr>
              <w:t xml:space="preserve">ого </w:t>
            </w:r>
            <w:r w:rsidR="006846F7" w:rsidRPr="006846F7">
              <w:rPr>
                <w:szCs w:val="24"/>
              </w:rPr>
              <w:t>ресурсн</w:t>
            </w:r>
            <w:r w:rsidR="006846F7">
              <w:rPr>
                <w:szCs w:val="24"/>
              </w:rPr>
              <w:t>ого</w:t>
            </w:r>
            <w:r w:rsidR="006846F7" w:rsidRPr="006846F7">
              <w:rPr>
                <w:szCs w:val="24"/>
              </w:rPr>
              <w:t xml:space="preserve"> центр</w:t>
            </w:r>
            <w:r w:rsidR="006846F7">
              <w:rPr>
                <w:szCs w:val="24"/>
              </w:rPr>
              <w:t>а</w:t>
            </w:r>
            <w:r w:rsidR="006846F7" w:rsidRPr="006846F7">
              <w:rPr>
                <w:szCs w:val="24"/>
              </w:rPr>
              <w:t xml:space="preserve"> поддержки общественных инициатив «СОдействие»</w:t>
            </w:r>
          </w:p>
        </w:tc>
        <w:tc>
          <w:tcPr>
            <w:tcW w:w="2904" w:type="dxa"/>
          </w:tcPr>
          <w:p w:rsidR="00F23E13" w:rsidRPr="000801F0" w:rsidRDefault="00F23E13" w:rsidP="00F23E13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0801F0">
              <w:rPr>
                <w:rFonts w:eastAsia="Times New Roman"/>
                <w:szCs w:val="24"/>
                <w:lang w:eastAsia="ru-RU"/>
              </w:rPr>
              <w:t>Телефон (3919)76-56-36</w:t>
            </w:r>
          </w:p>
          <w:p w:rsidR="00AF129A" w:rsidRPr="002C1F27" w:rsidRDefault="00F23E13" w:rsidP="00F23E13">
            <w:pPr>
              <w:spacing w:line="240" w:lineRule="auto"/>
              <w:ind w:firstLine="0"/>
              <w:rPr>
                <w:szCs w:val="24"/>
              </w:rPr>
            </w:pPr>
            <w:r w:rsidRPr="000801F0">
              <w:rPr>
                <w:rFonts w:eastAsia="Times New Roman"/>
                <w:szCs w:val="24"/>
                <w:lang w:eastAsia="ru-RU"/>
              </w:rPr>
              <w:t>факс  (3919) 74-60-32 </w:t>
            </w:r>
            <w:r w:rsidRPr="000801F0">
              <w:rPr>
                <w:rFonts w:eastAsia="Times New Roman"/>
                <w:szCs w:val="24"/>
                <w:lang w:eastAsia="ru-RU"/>
              </w:rPr>
              <w:br/>
              <w:t>89504397990 </w:t>
            </w:r>
            <w:r w:rsidRPr="000801F0">
              <w:rPr>
                <w:rFonts w:eastAsia="Times New Roman"/>
                <w:szCs w:val="24"/>
                <w:lang w:eastAsia="ru-RU"/>
              </w:rPr>
              <w:br/>
            </w:r>
            <w:hyperlink r:id="rId8" w:history="1">
              <w:r w:rsidRPr="000801F0">
                <w:rPr>
                  <w:rFonts w:eastAsia="Times New Roman"/>
                  <w:szCs w:val="24"/>
                  <w:lang w:eastAsia="ru-RU"/>
                </w:rPr>
                <w:t>tomilova@adm.k26.ru</w:t>
              </w:r>
            </w:hyperlink>
          </w:p>
        </w:tc>
      </w:tr>
      <w:tr w:rsidR="00854C72" w:rsidRPr="00886465" w:rsidTr="005F34A2">
        <w:tc>
          <w:tcPr>
            <w:tcW w:w="694" w:type="dxa"/>
          </w:tcPr>
          <w:p w:rsidR="00854C72" w:rsidRPr="002C1F27" w:rsidRDefault="000558E3" w:rsidP="00F23E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81" w:type="dxa"/>
          </w:tcPr>
          <w:p w:rsidR="00854C72" w:rsidRPr="002C1F27" w:rsidRDefault="00854C72" w:rsidP="00F23E1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Андросова Елена Викторовна, </w:t>
            </w:r>
            <w:r w:rsidR="00F80A8D" w:rsidRPr="00F80A8D">
              <w:t>руководитель управления делами Администрации ЗАТО г. Железногорск</w:t>
            </w:r>
          </w:p>
        </w:tc>
        <w:tc>
          <w:tcPr>
            <w:tcW w:w="2904" w:type="dxa"/>
          </w:tcPr>
          <w:p w:rsidR="00F23E13" w:rsidRDefault="00F23E13" w:rsidP="00F23E13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0801F0">
              <w:rPr>
                <w:rFonts w:eastAsia="Times New Roman"/>
                <w:szCs w:val="24"/>
                <w:lang w:eastAsia="ru-RU"/>
              </w:rPr>
              <w:t>Телефон (3919)</w:t>
            </w:r>
            <w:r w:rsidRPr="00F23E13">
              <w:rPr>
                <w:szCs w:val="24"/>
              </w:rPr>
              <w:t xml:space="preserve"> 76-55-55</w:t>
            </w:r>
          </w:p>
          <w:p w:rsidR="00F23E13" w:rsidRPr="00F23E13" w:rsidRDefault="00F23E13" w:rsidP="00F23E13">
            <w:pPr>
              <w:spacing w:line="240" w:lineRule="auto"/>
              <w:ind w:firstLine="0"/>
              <w:rPr>
                <w:szCs w:val="24"/>
              </w:rPr>
            </w:pPr>
            <w:r w:rsidRPr="00F23E13">
              <w:rPr>
                <w:szCs w:val="24"/>
              </w:rPr>
              <w:t>89130475723</w:t>
            </w:r>
          </w:p>
          <w:p w:rsidR="00854C72" w:rsidRPr="002C1F27" w:rsidRDefault="00F23E13" w:rsidP="00F23E13">
            <w:pPr>
              <w:spacing w:line="240" w:lineRule="auto"/>
              <w:ind w:firstLine="0"/>
              <w:rPr>
                <w:szCs w:val="24"/>
              </w:rPr>
            </w:pPr>
            <w:r w:rsidRPr="00F23E13">
              <w:rPr>
                <w:szCs w:val="24"/>
              </w:rPr>
              <w:t>androsova@adm.k26.ru</w:t>
            </w:r>
          </w:p>
        </w:tc>
      </w:tr>
      <w:tr w:rsidR="00854C72" w:rsidRPr="00886465" w:rsidTr="005F34A2">
        <w:tc>
          <w:tcPr>
            <w:tcW w:w="694" w:type="dxa"/>
          </w:tcPr>
          <w:p w:rsidR="00854C72" w:rsidRPr="002C1F27" w:rsidRDefault="007F5818" w:rsidP="00F23E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81" w:type="dxa"/>
          </w:tcPr>
          <w:p w:rsidR="00854C72" w:rsidRPr="002C1F27" w:rsidRDefault="006A31BE" w:rsidP="00F23E1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Емельянова Виктория Андреевна - специалист по взаимодействию с общественными объединениями</w:t>
            </w:r>
          </w:p>
        </w:tc>
        <w:tc>
          <w:tcPr>
            <w:tcW w:w="2904" w:type="dxa"/>
          </w:tcPr>
          <w:p w:rsidR="00F23E13" w:rsidRDefault="00F23E13" w:rsidP="00F23E13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0801F0">
              <w:rPr>
                <w:rFonts w:eastAsia="Times New Roman"/>
                <w:szCs w:val="24"/>
                <w:lang w:eastAsia="ru-RU"/>
              </w:rPr>
              <w:t>Телефон (3919)</w:t>
            </w:r>
            <w:r w:rsidRPr="00F23E13">
              <w:rPr>
                <w:szCs w:val="24"/>
              </w:rPr>
              <w:t xml:space="preserve"> 76-55-55</w:t>
            </w:r>
          </w:p>
          <w:p w:rsidR="00854C72" w:rsidRDefault="00F23E13" w:rsidP="00F23E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89137637780</w:t>
            </w:r>
          </w:p>
          <w:p w:rsidR="00F23E13" w:rsidRPr="00F23E13" w:rsidRDefault="00F23E13" w:rsidP="00F23E1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mrc_26@mail.ru</w:t>
            </w:r>
          </w:p>
        </w:tc>
      </w:tr>
      <w:tr w:rsidR="006A31BE" w:rsidRPr="00886465" w:rsidTr="005F34A2">
        <w:tc>
          <w:tcPr>
            <w:tcW w:w="694" w:type="dxa"/>
          </w:tcPr>
          <w:p w:rsidR="006A31BE" w:rsidRDefault="006A31BE" w:rsidP="00F23E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81" w:type="dxa"/>
          </w:tcPr>
          <w:p w:rsidR="006A31BE" w:rsidRDefault="006A31BE" w:rsidP="00F23E1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Ровных Светлана Александровна - специалист по взаимодействию с общественными объединениями</w:t>
            </w:r>
          </w:p>
        </w:tc>
        <w:tc>
          <w:tcPr>
            <w:tcW w:w="2904" w:type="dxa"/>
          </w:tcPr>
          <w:p w:rsidR="006A31BE" w:rsidRDefault="006A31BE" w:rsidP="006A31BE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0801F0">
              <w:rPr>
                <w:rFonts w:eastAsia="Times New Roman"/>
                <w:szCs w:val="24"/>
                <w:lang w:eastAsia="ru-RU"/>
              </w:rPr>
              <w:t>Телефон (3919)</w:t>
            </w:r>
            <w:r w:rsidRPr="00F23E13">
              <w:rPr>
                <w:szCs w:val="24"/>
              </w:rPr>
              <w:t xml:space="preserve"> 76-55-55</w:t>
            </w:r>
          </w:p>
          <w:p w:rsidR="006A31BE" w:rsidRDefault="006A31BE" w:rsidP="006A31B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89504188397</w:t>
            </w:r>
          </w:p>
          <w:p w:rsidR="006A31BE" w:rsidRPr="000801F0" w:rsidRDefault="006A31BE" w:rsidP="00F23E13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val="en-US"/>
              </w:rPr>
              <w:t>mrc_26@mail.ru</w:t>
            </w:r>
          </w:p>
        </w:tc>
      </w:tr>
    </w:tbl>
    <w:p w:rsidR="00AF129A" w:rsidRPr="002C1F27" w:rsidRDefault="00AF129A" w:rsidP="00AF129A">
      <w:pPr>
        <w:rPr>
          <w:szCs w:val="24"/>
        </w:rPr>
      </w:pPr>
    </w:p>
    <w:p w:rsidR="00AF129A" w:rsidRDefault="00AF129A" w:rsidP="00532D10">
      <w:r w:rsidRPr="002C1F27">
        <w:rPr>
          <w:sz w:val="26"/>
          <w:szCs w:val="26"/>
        </w:rPr>
        <w:br w:type="page"/>
      </w:r>
    </w:p>
    <w:p w:rsidR="00736669" w:rsidRDefault="00736669"/>
    <w:sectPr w:rsidR="00736669" w:rsidSect="00CA64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FF" w:rsidRDefault="00E57CFF" w:rsidP="00EF5FCF">
      <w:pPr>
        <w:spacing w:line="240" w:lineRule="auto"/>
      </w:pPr>
      <w:r>
        <w:separator/>
      </w:r>
    </w:p>
  </w:endnote>
  <w:endnote w:type="continuationSeparator" w:id="0">
    <w:p w:rsidR="00E57CFF" w:rsidRDefault="00E57CFF" w:rsidP="00EF5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55" w:rsidRDefault="006E6549">
    <w:pPr>
      <w:pStyle w:val="a3"/>
      <w:jc w:val="right"/>
    </w:pPr>
    <w:r>
      <w:fldChar w:fldCharType="begin"/>
    </w:r>
    <w:r w:rsidR="00AF129A">
      <w:instrText>PAGE   \* MERGEFORMAT</w:instrText>
    </w:r>
    <w:r>
      <w:fldChar w:fldCharType="separate"/>
    </w:r>
    <w:r w:rsidR="00532D10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FF" w:rsidRDefault="00E57CFF" w:rsidP="00EF5FCF">
      <w:pPr>
        <w:spacing w:line="240" w:lineRule="auto"/>
      </w:pPr>
      <w:r>
        <w:separator/>
      </w:r>
    </w:p>
  </w:footnote>
  <w:footnote w:type="continuationSeparator" w:id="0">
    <w:p w:rsidR="00E57CFF" w:rsidRDefault="00E57CFF" w:rsidP="00EF5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490"/>
    <w:multiLevelType w:val="hybridMultilevel"/>
    <w:tmpl w:val="4DAE8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64A"/>
    <w:multiLevelType w:val="hybridMultilevel"/>
    <w:tmpl w:val="8C5874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2132D"/>
    <w:multiLevelType w:val="hybridMultilevel"/>
    <w:tmpl w:val="C138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510F"/>
    <w:multiLevelType w:val="hybridMultilevel"/>
    <w:tmpl w:val="C0146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78F2"/>
    <w:multiLevelType w:val="hybridMultilevel"/>
    <w:tmpl w:val="370E5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9A"/>
    <w:rsid w:val="00002A14"/>
    <w:rsid w:val="000033A7"/>
    <w:rsid w:val="000049BB"/>
    <w:rsid w:val="00007B36"/>
    <w:rsid w:val="00025511"/>
    <w:rsid w:val="00026E69"/>
    <w:rsid w:val="000459AB"/>
    <w:rsid w:val="0005584E"/>
    <w:rsid w:val="000558E3"/>
    <w:rsid w:val="00092FF8"/>
    <w:rsid w:val="000D2B7C"/>
    <w:rsid w:val="000F0338"/>
    <w:rsid w:val="00126C21"/>
    <w:rsid w:val="001429D8"/>
    <w:rsid w:val="001502CC"/>
    <w:rsid w:val="00151D7B"/>
    <w:rsid w:val="00177926"/>
    <w:rsid w:val="00181F91"/>
    <w:rsid w:val="00185874"/>
    <w:rsid w:val="001B05F2"/>
    <w:rsid w:val="001B0B42"/>
    <w:rsid w:val="001B37C1"/>
    <w:rsid w:val="001F002A"/>
    <w:rsid w:val="00216D14"/>
    <w:rsid w:val="00220DA5"/>
    <w:rsid w:val="00222743"/>
    <w:rsid w:val="00225843"/>
    <w:rsid w:val="002301CA"/>
    <w:rsid w:val="00230CE1"/>
    <w:rsid w:val="002310FE"/>
    <w:rsid w:val="00231464"/>
    <w:rsid w:val="00231C05"/>
    <w:rsid w:val="00245DA9"/>
    <w:rsid w:val="00252D67"/>
    <w:rsid w:val="00281308"/>
    <w:rsid w:val="0028489C"/>
    <w:rsid w:val="00286EC0"/>
    <w:rsid w:val="00297A30"/>
    <w:rsid w:val="002A7A8C"/>
    <w:rsid w:val="002C0AA8"/>
    <w:rsid w:val="002C2851"/>
    <w:rsid w:val="002D1977"/>
    <w:rsid w:val="002D7A51"/>
    <w:rsid w:val="003071FB"/>
    <w:rsid w:val="00317E40"/>
    <w:rsid w:val="00354063"/>
    <w:rsid w:val="00380D01"/>
    <w:rsid w:val="00383558"/>
    <w:rsid w:val="00383704"/>
    <w:rsid w:val="00385E92"/>
    <w:rsid w:val="00387A51"/>
    <w:rsid w:val="003C2C2D"/>
    <w:rsid w:val="003C327C"/>
    <w:rsid w:val="003D6795"/>
    <w:rsid w:val="003E2CCE"/>
    <w:rsid w:val="003F0FD9"/>
    <w:rsid w:val="004050DD"/>
    <w:rsid w:val="00415152"/>
    <w:rsid w:val="00442BB1"/>
    <w:rsid w:val="0045440B"/>
    <w:rsid w:val="004560C2"/>
    <w:rsid w:val="004607B4"/>
    <w:rsid w:val="0046403C"/>
    <w:rsid w:val="004A519A"/>
    <w:rsid w:val="004B098E"/>
    <w:rsid w:val="004B25CE"/>
    <w:rsid w:val="004B524D"/>
    <w:rsid w:val="004F2764"/>
    <w:rsid w:val="004F57B0"/>
    <w:rsid w:val="005207DA"/>
    <w:rsid w:val="00532D10"/>
    <w:rsid w:val="005410FF"/>
    <w:rsid w:val="005618A0"/>
    <w:rsid w:val="005961A9"/>
    <w:rsid w:val="005A164A"/>
    <w:rsid w:val="005A4679"/>
    <w:rsid w:val="005B00A1"/>
    <w:rsid w:val="005B2E4A"/>
    <w:rsid w:val="005F34A2"/>
    <w:rsid w:val="005F51BA"/>
    <w:rsid w:val="00603E60"/>
    <w:rsid w:val="00615466"/>
    <w:rsid w:val="0062146F"/>
    <w:rsid w:val="006214DA"/>
    <w:rsid w:val="00643986"/>
    <w:rsid w:val="0064745B"/>
    <w:rsid w:val="006737A3"/>
    <w:rsid w:val="006846F7"/>
    <w:rsid w:val="00684B42"/>
    <w:rsid w:val="00693AA4"/>
    <w:rsid w:val="00694799"/>
    <w:rsid w:val="006A1578"/>
    <w:rsid w:val="006A31BE"/>
    <w:rsid w:val="006B0108"/>
    <w:rsid w:val="006B2569"/>
    <w:rsid w:val="006B7189"/>
    <w:rsid w:val="006E6549"/>
    <w:rsid w:val="006E663A"/>
    <w:rsid w:val="006F274E"/>
    <w:rsid w:val="006F776A"/>
    <w:rsid w:val="0071007D"/>
    <w:rsid w:val="00710260"/>
    <w:rsid w:val="0072338F"/>
    <w:rsid w:val="007242DE"/>
    <w:rsid w:val="00736669"/>
    <w:rsid w:val="00741FA8"/>
    <w:rsid w:val="00741FAF"/>
    <w:rsid w:val="00746790"/>
    <w:rsid w:val="007471D0"/>
    <w:rsid w:val="00750858"/>
    <w:rsid w:val="007609E7"/>
    <w:rsid w:val="00762A5B"/>
    <w:rsid w:val="00771601"/>
    <w:rsid w:val="007746DC"/>
    <w:rsid w:val="0078250E"/>
    <w:rsid w:val="00786006"/>
    <w:rsid w:val="00795B29"/>
    <w:rsid w:val="0079677C"/>
    <w:rsid w:val="007B562C"/>
    <w:rsid w:val="007C0F6C"/>
    <w:rsid w:val="007C4CD2"/>
    <w:rsid w:val="007E20B2"/>
    <w:rsid w:val="007F05DC"/>
    <w:rsid w:val="007F5818"/>
    <w:rsid w:val="00805FA0"/>
    <w:rsid w:val="00832FCE"/>
    <w:rsid w:val="00843CFF"/>
    <w:rsid w:val="00844549"/>
    <w:rsid w:val="008450B9"/>
    <w:rsid w:val="0085384B"/>
    <w:rsid w:val="00854C72"/>
    <w:rsid w:val="00860989"/>
    <w:rsid w:val="00864391"/>
    <w:rsid w:val="00880C71"/>
    <w:rsid w:val="008867B1"/>
    <w:rsid w:val="008A2A73"/>
    <w:rsid w:val="008A5597"/>
    <w:rsid w:val="008B10BB"/>
    <w:rsid w:val="008C77F8"/>
    <w:rsid w:val="008E77A5"/>
    <w:rsid w:val="0090711F"/>
    <w:rsid w:val="00941007"/>
    <w:rsid w:val="009560CC"/>
    <w:rsid w:val="00960697"/>
    <w:rsid w:val="00974648"/>
    <w:rsid w:val="00976C08"/>
    <w:rsid w:val="009967DA"/>
    <w:rsid w:val="009A7999"/>
    <w:rsid w:val="009B29FF"/>
    <w:rsid w:val="009B2F7D"/>
    <w:rsid w:val="009D1418"/>
    <w:rsid w:val="009D46BC"/>
    <w:rsid w:val="009E1A60"/>
    <w:rsid w:val="009F65B8"/>
    <w:rsid w:val="00A007F3"/>
    <w:rsid w:val="00A021EB"/>
    <w:rsid w:val="00A042C0"/>
    <w:rsid w:val="00A2204F"/>
    <w:rsid w:val="00A23353"/>
    <w:rsid w:val="00A31127"/>
    <w:rsid w:val="00A318DB"/>
    <w:rsid w:val="00A51521"/>
    <w:rsid w:val="00A73510"/>
    <w:rsid w:val="00A967BF"/>
    <w:rsid w:val="00AC6A61"/>
    <w:rsid w:val="00AE14BA"/>
    <w:rsid w:val="00AF129A"/>
    <w:rsid w:val="00B33850"/>
    <w:rsid w:val="00B400A4"/>
    <w:rsid w:val="00B613A4"/>
    <w:rsid w:val="00B66B0B"/>
    <w:rsid w:val="00B858FA"/>
    <w:rsid w:val="00BA3CB1"/>
    <w:rsid w:val="00BC2027"/>
    <w:rsid w:val="00BC3C37"/>
    <w:rsid w:val="00BF0388"/>
    <w:rsid w:val="00C052E1"/>
    <w:rsid w:val="00C1193A"/>
    <w:rsid w:val="00C43A19"/>
    <w:rsid w:val="00C46D6D"/>
    <w:rsid w:val="00C8759B"/>
    <w:rsid w:val="00C91FB5"/>
    <w:rsid w:val="00C93C17"/>
    <w:rsid w:val="00CA2F88"/>
    <w:rsid w:val="00CA3887"/>
    <w:rsid w:val="00CC3C1E"/>
    <w:rsid w:val="00CE14E5"/>
    <w:rsid w:val="00CE6D16"/>
    <w:rsid w:val="00CF1D29"/>
    <w:rsid w:val="00CF2169"/>
    <w:rsid w:val="00D14634"/>
    <w:rsid w:val="00D33677"/>
    <w:rsid w:val="00D34056"/>
    <w:rsid w:val="00D34698"/>
    <w:rsid w:val="00D874A6"/>
    <w:rsid w:val="00D938AE"/>
    <w:rsid w:val="00D94609"/>
    <w:rsid w:val="00DB0D45"/>
    <w:rsid w:val="00DB2C5F"/>
    <w:rsid w:val="00DC498A"/>
    <w:rsid w:val="00DC4B34"/>
    <w:rsid w:val="00DC5FA5"/>
    <w:rsid w:val="00DC64A5"/>
    <w:rsid w:val="00DE2944"/>
    <w:rsid w:val="00DF0FC7"/>
    <w:rsid w:val="00E041E7"/>
    <w:rsid w:val="00E05E3E"/>
    <w:rsid w:val="00E14F8B"/>
    <w:rsid w:val="00E26329"/>
    <w:rsid w:val="00E430B5"/>
    <w:rsid w:val="00E44BC0"/>
    <w:rsid w:val="00E53547"/>
    <w:rsid w:val="00E57CFF"/>
    <w:rsid w:val="00E76764"/>
    <w:rsid w:val="00E85337"/>
    <w:rsid w:val="00E92549"/>
    <w:rsid w:val="00E9330A"/>
    <w:rsid w:val="00EA664B"/>
    <w:rsid w:val="00EB06D0"/>
    <w:rsid w:val="00EB556F"/>
    <w:rsid w:val="00ED6DD5"/>
    <w:rsid w:val="00EE598E"/>
    <w:rsid w:val="00EE6360"/>
    <w:rsid w:val="00EF5FCF"/>
    <w:rsid w:val="00F02CC2"/>
    <w:rsid w:val="00F0717D"/>
    <w:rsid w:val="00F076D6"/>
    <w:rsid w:val="00F23E13"/>
    <w:rsid w:val="00F435A2"/>
    <w:rsid w:val="00F62B39"/>
    <w:rsid w:val="00F665E5"/>
    <w:rsid w:val="00F75D4E"/>
    <w:rsid w:val="00F80A8D"/>
    <w:rsid w:val="00FD0B3E"/>
    <w:rsid w:val="00FD2BB7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A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12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29A"/>
    <w:rPr>
      <w:rFonts w:ascii="Times New Roman" w:eastAsia="Calibri" w:hAnsi="Times New Roman" w:cs="Times New Roman"/>
      <w:sz w:val="24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281308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281308"/>
    <w:rPr>
      <w:rFonts w:ascii="Calibri" w:eastAsia="Calibri" w:hAnsi="Calibri" w:cs="Calibri"/>
      <w:lang w:eastAsia="ru-RU"/>
    </w:rPr>
  </w:style>
  <w:style w:type="paragraph" w:styleId="a7">
    <w:name w:val="No Spacing"/>
    <w:uiPriority w:val="1"/>
    <w:qFormat/>
    <w:rsid w:val="003837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026E69"/>
  </w:style>
  <w:style w:type="paragraph" w:styleId="a8">
    <w:name w:val="Normal (Web)"/>
    <w:basedOn w:val="a"/>
    <w:uiPriority w:val="99"/>
    <w:semiHidden/>
    <w:unhideWhenUsed/>
    <w:rsid w:val="00383558"/>
    <w:pPr>
      <w:spacing w:before="100" w:beforeAutospacing="1" w:after="100" w:afterAutospacing="1" w:line="240" w:lineRule="auto"/>
      <w:ind w:firstLine="0"/>
    </w:pPr>
    <w:rPr>
      <w:rFonts w:ascii="Times" w:eastAsiaTheme="minorEastAsia" w:hAnsi="Times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45DA9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78600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385E92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F665E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665E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665E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lova@adm.k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esursny_centr_26?w=wall-166973479_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центр</dc:creator>
  <cp:keywords/>
  <dc:description/>
  <cp:lastModifiedBy>admin</cp:lastModifiedBy>
  <cp:revision>4</cp:revision>
  <dcterms:created xsi:type="dcterms:W3CDTF">2019-06-11T07:13:00Z</dcterms:created>
  <dcterms:modified xsi:type="dcterms:W3CDTF">2019-06-14T11:15:00Z</dcterms:modified>
</cp:coreProperties>
</file>